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89"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BE5F1" w:themeFill="accent1" w:themeFillTint="33"/>
        <w:tblLook w:val="04A0" w:firstRow="1" w:lastRow="0" w:firstColumn="1" w:lastColumn="0" w:noHBand="0" w:noVBand="1"/>
      </w:tblPr>
      <w:tblGrid>
        <w:gridCol w:w="3262"/>
        <w:gridCol w:w="6095"/>
      </w:tblGrid>
      <w:tr w:rsidR="003237CF" w:rsidRPr="00A56CB8" w14:paraId="0C730B0F" w14:textId="77777777" w:rsidTr="00226CFD">
        <w:trPr>
          <w:jc w:val="center"/>
        </w:trPr>
        <w:tc>
          <w:tcPr>
            <w:tcW w:w="1743" w:type="pct"/>
            <w:shd w:val="clear" w:color="auto" w:fill="DBE5F1" w:themeFill="accent1" w:themeFillTint="33"/>
          </w:tcPr>
          <w:p w14:paraId="3059F145" w14:textId="13D7D9B8" w:rsidR="003237CF" w:rsidRPr="00A56CB8" w:rsidRDefault="003237CF" w:rsidP="00360EE4">
            <w:pPr>
              <w:spacing w:after="0"/>
              <w:rPr>
                <w:rFonts w:asciiTheme="minorHAnsi" w:hAnsiTheme="minorHAnsi" w:cstheme="minorBidi"/>
                <w:b/>
                <w:bCs/>
              </w:rPr>
            </w:pPr>
            <w:r w:rsidRPr="1D723B94">
              <w:rPr>
                <w:rFonts w:asciiTheme="minorHAnsi" w:hAnsiTheme="minorHAnsi" w:cstheme="minorBidi"/>
                <w:b/>
                <w:bCs/>
              </w:rPr>
              <w:t>Job Title</w:t>
            </w:r>
          </w:p>
        </w:tc>
        <w:tc>
          <w:tcPr>
            <w:tcW w:w="3257" w:type="pct"/>
            <w:shd w:val="clear" w:color="auto" w:fill="DBE5F1" w:themeFill="accent1" w:themeFillTint="33"/>
          </w:tcPr>
          <w:p w14:paraId="0589A45C" w14:textId="15C7477E" w:rsidR="003237CF" w:rsidRPr="00A56CB8" w:rsidRDefault="007A2BF1" w:rsidP="00A56CB8">
            <w:pPr>
              <w:spacing w:after="0"/>
              <w:rPr>
                <w:rFonts w:asciiTheme="minorHAnsi" w:hAnsiTheme="minorHAnsi" w:cstheme="minorHAnsi"/>
              </w:rPr>
            </w:pPr>
            <w:r>
              <w:rPr>
                <w:rFonts w:asciiTheme="minorHAnsi" w:hAnsiTheme="minorHAnsi" w:cstheme="minorHAnsi"/>
              </w:rPr>
              <w:t>Recovery Practitioner RGN/ODP</w:t>
            </w:r>
          </w:p>
        </w:tc>
      </w:tr>
      <w:tr w:rsidR="00EF25E7" w:rsidRPr="00A56CB8" w14:paraId="13900F3E" w14:textId="77777777" w:rsidTr="00226CFD">
        <w:trPr>
          <w:jc w:val="center"/>
        </w:trPr>
        <w:tc>
          <w:tcPr>
            <w:tcW w:w="1743" w:type="pct"/>
            <w:shd w:val="clear" w:color="auto" w:fill="DBE5F1" w:themeFill="accent1" w:themeFillTint="33"/>
          </w:tcPr>
          <w:p w14:paraId="774E80CC" w14:textId="5AB23CF6" w:rsidR="00EF25E7" w:rsidRPr="00A56CB8" w:rsidRDefault="00EF25E7" w:rsidP="00360EE4">
            <w:pPr>
              <w:spacing w:after="0"/>
              <w:rPr>
                <w:rFonts w:asciiTheme="minorHAnsi" w:hAnsiTheme="minorHAnsi" w:cstheme="minorHAnsi"/>
                <w:b/>
              </w:rPr>
            </w:pPr>
            <w:r w:rsidRPr="2069E4DC">
              <w:rPr>
                <w:rFonts w:asciiTheme="minorHAnsi" w:hAnsiTheme="minorHAnsi" w:cstheme="minorBidi"/>
                <w:b/>
                <w:bCs/>
              </w:rPr>
              <w:t>Department</w:t>
            </w:r>
          </w:p>
        </w:tc>
        <w:tc>
          <w:tcPr>
            <w:tcW w:w="3257" w:type="pct"/>
            <w:shd w:val="clear" w:color="auto" w:fill="DBE5F1" w:themeFill="accent1" w:themeFillTint="33"/>
          </w:tcPr>
          <w:p w14:paraId="19B017DC" w14:textId="4B91A5F1" w:rsidR="00EF25E7" w:rsidRPr="00A56CB8" w:rsidRDefault="007A2BF1" w:rsidP="00A56CB8">
            <w:pPr>
              <w:spacing w:after="0"/>
              <w:rPr>
                <w:rFonts w:asciiTheme="minorHAnsi" w:hAnsiTheme="minorHAnsi" w:cstheme="minorHAnsi"/>
              </w:rPr>
            </w:pPr>
            <w:r>
              <w:rPr>
                <w:rFonts w:asciiTheme="minorHAnsi" w:hAnsiTheme="minorHAnsi" w:cstheme="minorHAnsi"/>
              </w:rPr>
              <w:t>Theatres</w:t>
            </w:r>
          </w:p>
        </w:tc>
      </w:tr>
      <w:tr w:rsidR="003237CF" w:rsidRPr="00A56CB8" w14:paraId="6FF602A8" w14:textId="77777777" w:rsidTr="00226CFD">
        <w:trPr>
          <w:trHeight w:val="70"/>
          <w:jc w:val="center"/>
        </w:trPr>
        <w:tc>
          <w:tcPr>
            <w:tcW w:w="1743" w:type="pct"/>
            <w:shd w:val="clear" w:color="auto" w:fill="DBE5F1" w:themeFill="accent1" w:themeFillTint="33"/>
          </w:tcPr>
          <w:p w14:paraId="30D005B1" w14:textId="3AE6D3D6" w:rsidR="003237CF" w:rsidRPr="00A56CB8" w:rsidRDefault="003237CF" w:rsidP="00360EE4">
            <w:pPr>
              <w:spacing w:after="0"/>
              <w:rPr>
                <w:rFonts w:asciiTheme="minorHAnsi" w:hAnsiTheme="minorHAnsi" w:cstheme="minorHAnsi"/>
                <w:b/>
              </w:rPr>
            </w:pPr>
            <w:r w:rsidRPr="00A56CB8">
              <w:rPr>
                <w:rFonts w:asciiTheme="minorHAnsi" w:hAnsiTheme="minorHAnsi" w:cstheme="minorHAnsi"/>
                <w:b/>
              </w:rPr>
              <w:t>Reports to</w:t>
            </w:r>
            <w:r w:rsidR="00360EE4">
              <w:rPr>
                <w:rFonts w:asciiTheme="minorHAnsi" w:hAnsiTheme="minorHAnsi" w:cstheme="minorHAnsi"/>
                <w:b/>
              </w:rPr>
              <w:t xml:space="preserve"> (job title)</w:t>
            </w:r>
          </w:p>
        </w:tc>
        <w:tc>
          <w:tcPr>
            <w:tcW w:w="3257" w:type="pct"/>
            <w:shd w:val="clear" w:color="auto" w:fill="DBE5F1" w:themeFill="accent1" w:themeFillTint="33"/>
          </w:tcPr>
          <w:p w14:paraId="37771F3C" w14:textId="459E4AE9" w:rsidR="003237CF" w:rsidRPr="00A56CB8" w:rsidRDefault="007A2BF1" w:rsidP="00A56CB8">
            <w:pPr>
              <w:spacing w:after="0"/>
              <w:rPr>
                <w:rFonts w:asciiTheme="minorHAnsi" w:hAnsiTheme="minorHAnsi" w:cstheme="minorHAnsi"/>
              </w:rPr>
            </w:pPr>
            <w:r>
              <w:rPr>
                <w:rFonts w:asciiTheme="minorHAnsi" w:hAnsiTheme="minorHAnsi" w:cstheme="minorHAnsi"/>
              </w:rPr>
              <w:t>Theatre Manager</w:t>
            </w:r>
          </w:p>
        </w:tc>
      </w:tr>
      <w:tr w:rsidR="003237CF" w:rsidRPr="00B73CC3" w14:paraId="43C597A4" w14:textId="77777777" w:rsidTr="00226CFD">
        <w:trPr>
          <w:jc w:val="center"/>
        </w:trPr>
        <w:tc>
          <w:tcPr>
            <w:tcW w:w="1743" w:type="pct"/>
            <w:shd w:val="clear" w:color="auto" w:fill="DBE5F1" w:themeFill="accent1" w:themeFillTint="33"/>
          </w:tcPr>
          <w:p w14:paraId="4BD0DA45" w14:textId="60ED4CC1" w:rsidR="003237CF" w:rsidRPr="00A56CB8" w:rsidRDefault="003237CF" w:rsidP="00360EE4">
            <w:pPr>
              <w:spacing w:after="0"/>
              <w:rPr>
                <w:rFonts w:asciiTheme="minorHAnsi" w:hAnsiTheme="minorHAnsi" w:cstheme="minorHAnsi"/>
                <w:b/>
              </w:rPr>
            </w:pPr>
            <w:r w:rsidRPr="00A56CB8">
              <w:rPr>
                <w:rFonts w:asciiTheme="minorHAnsi" w:hAnsiTheme="minorHAnsi" w:cstheme="minorHAnsi"/>
                <w:b/>
              </w:rPr>
              <w:t xml:space="preserve">Direct </w:t>
            </w:r>
            <w:r w:rsidR="00360EE4">
              <w:rPr>
                <w:rFonts w:asciiTheme="minorHAnsi" w:hAnsiTheme="minorHAnsi" w:cstheme="minorHAnsi"/>
                <w:b/>
              </w:rPr>
              <w:t xml:space="preserve">and Indirect </w:t>
            </w:r>
            <w:r w:rsidRPr="00A56CB8">
              <w:rPr>
                <w:rFonts w:asciiTheme="minorHAnsi" w:hAnsiTheme="minorHAnsi" w:cstheme="minorHAnsi"/>
                <w:b/>
              </w:rPr>
              <w:t>Reports</w:t>
            </w:r>
          </w:p>
        </w:tc>
        <w:sdt>
          <w:sdtPr>
            <w:rPr>
              <w:rFonts w:asciiTheme="minorHAnsi" w:hAnsiTheme="minorHAnsi" w:cstheme="minorHAnsi"/>
              <w:color w:val="2B579A"/>
              <w:shd w:val="clear" w:color="auto" w:fill="E6E6E6"/>
            </w:rPr>
            <w:id w:val="1931002764"/>
            <w:placeholder>
              <w:docPart w:val="DefaultPlaceholder_1082065159"/>
            </w:placeholder>
            <w:dropDownList>
              <w:listItem w:value="Choose an item."/>
              <w:listItem w:displayText="Yes" w:value="Yes"/>
              <w:listItem w:displayText="No" w:value="No"/>
            </w:dropDownList>
          </w:sdtPr>
          <w:sdtEndPr/>
          <w:sdtContent>
            <w:tc>
              <w:tcPr>
                <w:tcW w:w="3257" w:type="pct"/>
                <w:shd w:val="clear" w:color="auto" w:fill="DBE5F1" w:themeFill="accent1" w:themeFillTint="33"/>
              </w:tcPr>
              <w:p w14:paraId="265270FE" w14:textId="4CB86906" w:rsidR="003237CF" w:rsidRPr="00360EE4" w:rsidRDefault="007A2BF1" w:rsidP="00B73CC3">
                <w:pPr>
                  <w:pStyle w:val="NoSpacing"/>
                  <w:spacing w:line="276" w:lineRule="auto"/>
                  <w:rPr>
                    <w:rFonts w:asciiTheme="minorHAnsi" w:hAnsiTheme="minorHAnsi" w:cstheme="minorHAnsi"/>
                  </w:rPr>
                </w:pPr>
                <w:r>
                  <w:rPr>
                    <w:rFonts w:asciiTheme="minorHAnsi" w:hAnsiTheme="minorHAnsi" w:cstheme="minorHAnsi"/>
                    <w:color w:val="2B579A"/>
                    <w:shd w:val="clear" w:color="auto" w:fill="E6E6E6"/>
                  </w:rPr>
                  <w:t>Yes</w:t>
                </w:r>
              </w:p>
            </w:tc>
          </w:sdtContent>
        </w:sdt>
      </w:tr>
      <w:tr w:rsidR="00EF25E7" w:rsidRPr="00B73CC3" w14:paraId="1E76B93B" w14:textId="77777777" w:rsidTr="00226CFD">
        <w:trPr>
          <w:jc w:val="center"/>
        </w:trPr>
        <w:tc>
          <w:tcPr>
            <w:tcW w:w="1743" w:type="pct"/>
            <w:shd w:val="clear" w:color="auto" w:fill="DBE5F1" w:themeFill="accent1" w:themeFillTint="33"/>
          </w:tcPr>
          <w:p w14:paraId="3D0248F4" w14:textId="0D3817BF" w:rsidR="00EF25E7" w:rsidRPr="00B73CC3" w:rsidRDefault="00360EE4" w:rsidP="00360EE4">
            <w:pPr>
              <w:spacing w:after="0"/>
              <w:rPr>
                <w:rFonts w:asciiTheme="minorHAnsi" w:hAnsiTheme="minorHAnsi" w:cstheme="minorHAnsi"/>
                <w:b/>
              </w:rPr>
            </w:pPr>
            <w:r>
              <w:rPr>
                <w:rFonts w:asciiTheme="minorHAnsi" w:hAnsiTheme="minorHAnsi" w:cstheme="minorHAnsi"/>
                <w:b/>
              </w:rPr>
              <w:t xml:space="preserve">Job </w:t>
            </w:r>
            <w:r w:rsidR="00EF25E7">
              <w:rPr>
                <w:rFonts w:asciiTheme="minorHAnsi" w:hAnsiTheme="minorHAnsi" w:cstheme="minorHAnsi"/>
                <w:b/>
              </w:rPr>
              <w:t>Grade</w:t>
            </w:r>
          </w:p>
        </w:tc>
        <w:tc>
          <w:tcPr>
            <w:tcW w:w="3257" w:type="pct"/>
            <w:shd w:val="clear" w:color="auto" w:fill="DBE5F1" w:themeFill="accent1" w:themeFillTint="33"/>
          </w:tcPr>
          <w:p w14:paraId="1BB589DE" w14:textId="74AC3CD9" w:rsidR="00EF25E7" w:rsidRDefault="00F47CBA" w:rsidP="00A56CB8">
            <w:pPr>
              <w:spacing w:after="0"/>
              <w:rPr>
                <w:rStyle w:val="PlaceholderText"/>
                <w:rFonts w:asciiTheme="minorHAnsi" w:hAnsiTheme="minorHAnsi" w:cstheme="minorHAnsi"/>
                <w:color w:val="auto"/>
              </w:rPr>
            </w:pPr>
            <w:r>
              <w:rPr>
                <w:rStyle w:val="PlaceholderText"/>
                <w:rFonts w:asciiTheme="minorHAnsi" w:hAnsiTheme="minorHAnsi" w:cstheme="minorHAnsi"/>
                <w:color w:val="auto"/>
              </w:rPr>
              <w:t>C</w:t>
            </w:r>
          </w:p>
        </w:tc>
      </w:tr>
    </w:tbl>
    <w:p w14:paraId="46BC4E1B" w14:textId="1224062F" w:rsidR="00921EE6" w:rsidRDefault="00921EE6" w:rsidP="00A56CB8">
      <w:pPr>
        <w:spacing w:after="0"/>
        <w:ind w:left="720" w:firstLine="720"/>
        <w:rPr>
          <w:rFonts w:asciiTheme="minorHAnsi" w:hAnsiTheme="minorHAnsi" w:cstheme="minorHAnsi"/>
        </w:rPr>
      </w:pPr>
    </w:p>
    <w:tbl>
      <w:tblPr>
        <w:tblStyle w:val="TableGrid"/>
        <w:tblW w:w="5186"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360EE4" w:rsidRPr="00B73CC3" w14:paraId="72C84295" w14:textId="77777777" w:rsidTr="001F7A15">
        <w:trPr>
          <w:trHeight w:val="283"/>
          <w:jc w:val="center"/>
        </w:trPr>
        <w:tc>
          <w:tcPr>
            <w:tcW w:w="5000" w:type="pct"/>
            <w:shd w:val="clear" w:color="auto" w:fill="DBE5F1" w:themeFill="accent1" w:themeFillTint="33"/>
            <w:vAlign w:val="bottom"/>
          </w:tcPr>
          <w:p w14:paraId="370C6D42" w14:textId="29BCE884" w:rsidR="00360EE4" w:rsidRPr="00B73CC3" w:rsidRDefault="00360EE4" w:rsidP="00360EE4">
            <w:pPr>
              <w:spacing w:after="0"/>
              <w:jc w:val="center"/>
              <w:rPr>
                <w:rFonts w:asciiTheme="minorHAnsi" w:eastAsia="Webdings" w:hAnsiTheme="minorHAnsi" w:cstheme="minorBidi"/>
                <w:b/>
                <w:bCs/>
              </w:rPr>
            </w:pPr>
            <w:bookmarkStart w:id="0" w:name="_Hlk146523596"/>
            <w:r>
              <w:rPr>
                <w:rFonts w:asciiTheme="minorHAnsi" w:hAnsiTheme="minorHAnsi" w:cstheme="minorBidi"/>
                <w:b/>
                <w:bCs/>
                <w:color w:val="2B579A"/>
                <w:shd w:val="clear" w:color="auto" w:fill="E6E6E6"/>
              </w:rPr>
              <w:t>Who we are</w:t>
            </w:r>
          </w:p>
        </w:tc>
      </w:tr>
      <w:tr w:rsidR="00360EE4" w:rsidRPr="00B73CC3" w14:paraId="364F0989" w14:textId="77777777" w:rsidTr="001F7A15">
        <w:trPr>
          <w:trHeight w:val="1099"/>
          <w:jc w:val="center"/>
        </w:trPr>
        <w:tc>
          <w:tcPr>
            <w:tcW w:w="5000" w:type="pct"/>
            <w:tcBorders>
              <w:bottom w:val="nil"/>
            </w:tcBorders>
          </w:tcPr>
          <w:p w14:paraId="207C7A36" w14:textId="77777777" w:rsidR="00360EE4" w:rsidRDefault="00360EE4" w:rsidP="00360EE4">
            <w:pPr>
              <w:spacing w:after="0"/>
              <w:rPr>
                <w:rFonts w:asciiTheme="minorHAnsi" w:hAnsiTheme="minorHAnsi" w:cstheme="minorBidi"/>
              </w:rPr>
            </w:pPr>
          </w:p>
          <w:p w14:paraId="6A03EBDD" w14:textId="525ED758" w:rsidR="0061664F" w:rsidRDefault="00360EE4" w:rsidP="00360EE4">
            <w:pPr>
              <w:spacing w:after="0"/>
              <w:rPr>
                <w:rFonts w:asciiTheme="minorHAnsi" w:hAnsiTheme="minorHAnsi" w:cstheme="minorBidi"/>
              </w:rPr>
            </w:pPr>
            <w:r>
              <w:rPr>
                <w:rFonts w:asciiTheme="minorHAnsi" w:hAnsiTheme="minorHAnsi" w:cstheme="minorBidi"/>
              </w:rPr>
              <w:t xml:space="preserve">At the Healthcare Management </w:t>
            </w:r>
            <w:r w:rsidR="00226CFD">
              <w:rPr>
                <w:rFonts w:asciiTheme="minorHAnsi" w:hAnsiTheme="minorHAnsi" w:cstheme="minorBidi"/>
              </w:rPr>
              <w:t>Trust,</w:t>
            </w:r>
            <w:r>
              <w:rPr>
                <w:rFonts w:asciiTheme="minorHAnsi" w:hAnsiTheme="minorHAnsi" w:cstheme="minorBidi"/>
              </w:rPr>
              <w:t xml:space="preserve"> </w:t>
            </w:r>
            <w:r w:rsidR="0061664F">
              <w:rPr>
                <w:rFonts w:asciiTheme="minorHAnsi" w:hAnsiTheme="minorHAnsi" w:cstheme="minorBidi"/>
              </w:rPr>
              <w:t>we are obsessed with achieving our</w:t>
            </w:r>
            <w:r>
              <w:rPr>
                <w:rFonts w:asciiTheme="minorHAnsi" w:hAnsiTheme="minorHAnsi" w:cstheme="minorBidi"/>
              </w:rPr>
              <w:t xml:space="preserve"> </w:t>
            </w:r>
            <w:r w:rsidRPr="00360EE4">
              <w:rPr>
                <w:rFonts w:asciiTheme="minorHAnsi" w:hAnsiTheme="minorHAnsi" w:cstheme="minorBidi"/>
                <w:b/>
                <w:bCs/>
              </w:rPr>
              <w:t>Vision</w:t>
            </w:r>
            <w:r w:rsidR="0061664F" w:rsidRPr="0061664F">
              <w:rPr>
                <w:rFonts w:asciiTheme="minorHAnsi" w:hAnsiTheme="minorHAnsi" w:cstheme="minorBidi"/>
              </w:rPr>
              <w:t>,</w:t>
            </w:r>
            <w:r w:rsidRPr="0061664F">
              <w:rPr>
                <w:rFonts w:asciiTheme="minorHAnsi" w:hAnsiTheme="minorHAnsi" w:cstheme="minorBidi"/>
              </w:rPr>
              <w:t xml:space="preserve"> </w:t>
            </w:r>
            <w:r w:rsidR="0061664F" w:rsidRPr="0061664F">
              <w:rPr>
                <w:rFonts w:asciiTheme="minorHAnsi" w:hAnsiTheme="minorHAnsi" w:cstheme="minorBidi"/>
              </w:rPr>
              <w:t>“</w:t>
            </w:r>
            <w:r w:rsidRPr="0061664F">
              <w:rPr>
                <w:rFonts w:asciiTheme="minorHAnsi" w:hAnsiTheme="minorHAnsi" w:cstheme="minorBidi"/>
                <w:i/>
                <w:iCs/>
              </w:rPr>
              <w:t>to be the most innovative and best quality provider of niche health and social care services</w:t>
            </w:r>
            <w:r w:rsidR="0061664F">
              <w:rPr>
                <w:rFonts w:asciiTheme="minorHAnsi" w:hAnsiTheme="minorHAnsi" w:cstheme="minorBidi"/>
                <w:i/>
                <w:iCs/>
              </w:rPr>
              <w:t>.</w:t>
            </w:r>
            <w:r w:rsidR="0061664F" w:rsidRPr="0061664F">
              <w:rPr>
                <w:rFonts w:asciiTheme="minorHAnsi" w:hAnsiTheme="minorHAnsi" w:cstheme="minorBidi"/>
                <w:i/>
                <w:iCs/>
              </w:rPr>
              <w:t>”</w:t>
            </w:r>
          </w:p>
          <w:p w14:paraId="38C09ACB" w14:textId="4FFF4047" w:rsidR="0061664F" w:rsidRDefault="0061664F" w:rsidP="00360EE4">
            <w:pPr>
              <w:spacing w:after="0"/>
              <w:rPr>
                <w:rFonts w:asciiTheme="minorHAnsi" w:hAnsiTheme="minorHAnsi" w:cstheme="minorBidi"/>
              </w:rPr>
            </w:pPr>
          </w:p>
          <w:p w14:paraId="74623D55" w14:textId="45642C6E" w:rsidR="0061664F" w:rsidRDefault="0061664F" w:rsidP="0061664F">
            <w:pPr>
              <w:spacing w:after="0"/>
              <w:rPr>
                <w:rFonts w:asciiTheme="minorHAnsi" w:hAnsiTheme="minorHAnsi" w:cstheme="minorBidi"/>
                <w:i/>
                <w:iCs/>
                <w:lang w:val="en-US"/>
              </w:rPr>
            </w:pPr>
            <w:r w:rsidRPr="0061664F">
              <w:rPr>
                <w:rFonts w:asciiTheme="minorHAnsi" w:hAnsiTheme="minorHAnsi" w:cstheme="minorBidi"/>
                <w:lang w:val="en-US"/>
              </w:rPr>
              <w:t xml:space="preserve">Our </w:t>
            </w:r>
            <w:r w:rsidRPr="0061664F">
              <w:rPr>
                <w:rFonts w:asciiTheme="minorHAnsi" w:hAnsiTheme="minorHAnsi" w:cstheme="minorBidi"/>
                <w:b/>
                <w:bCs/>
                <w:lang w:val="en-US"/>
              </w:rPr>
              <w:t>Purpose</w:t>
            </w:r>
            <w:r w:rsidRPr="0061664F">
              <w:rPr>
                <w:rFonts w:asciiTheme="minorHAnsi" w:hAnsiTheme="minorHAnsi" w:cstheme="minorBidi"/>
                <w:lang w:val="en-US"/>
              </w:rPr>
              <w:t xml:space="preserve"> is</w:t>
            </w:r>
            <w:r>
              <w:rPr>
                <w:rFonts w:asciiTheme="minorHAnsi" w:hAnsiTheme="minorHAnsi" w:cstheme="minorBidi"/>
                <w:i/>
                <w:iCs/>
                <w:lang w:val="en-US"/>
              </w:rPr>
              <w:t>,</w:t>
            </w:r>
            <w:r w:rsidRPr="0061664F">
              <w:rPr>
                <w:rFonts w:asciiTheme="minorHAnsi" w:hAnsiTheme="minorHAnsi" w:cstheme="minorBidi"/>
                <w:i/>
                <w:iCs/>
                <w:lang w:val="en-US"/>
              </w:rPr>
              <w:t xml:space="preserve"> </w:t>
            </w:r>
            <w:r>
              <w:rPr>
                <w:rFonts w:asciiTheme="minorHAnsi" w:hAnsiTheme="minorHAnsi" w:cstheme="minorBidi"/>
                <w:i/>
                <w:iCs/>
                <w:lang w:val="en-US"/>
              </w:rPr>
              <w:t>“</w:t>
            </w:r>
            <w:r w:rsidRPr="0061664F">
              <w:rPr>
                <w:rFonts w:asciiTheme="minorHAnsi" w:hAnsiTheme="minorHAnsi" w:cstheme="minorBidi"/>
                <w:i/>
                <w:iCs/>
                <w:lang w:val="en-US"/>
              </w:rPr>
              <w:t xml:space="preserve">to make every contact count, ensuring every resident and patient receives the best possible experience and outcome. </w:t>
            </w:r>
          </w:p>
          <w:p w14:paraId="631E3059" w14:textId="77777777" w:rsidR="0061664F" w:rsidRPr="0061664F" w:rsidRDefault="0061664F" w:rsidP="0061664F">
            <w:pPr>
              <w:spacing w:after="0"/>
              <w:rPr>
                <w:rFonts w:asciiTheme="minorHAnsi" w:hAnsiTheme="minorHAnsi" w:cstheme="minorBidi"/>
              </w:rPr>
            </w:pPr>
          </w:p>
          <w:p w14:paraId="77D7E734" w14:textId="0E1AAF45" w:rsidR="0061664F" w:rsidRPr="0061664F" w:rsidRDefault="0061664F" w:rsidP="0061664F">
            <w:pPr>
              <w:spacing w:after="0"/>
              <w:rPr>
                <w:rFonts w:asciiTheme="minorHAnsi" w:hAnsiTheme="minorHAnsi" w:cstheme="minorBidi"/>
                <w:i/>
                <w:iCs/>
                <w:lang w:val="en-US"/>
              </w:rPr>
            </w:pPr>
            <w:r w:rsidRPr="0061664F">
              <w:rPr>
                <w:rFonts w:asciiTheme="minorHAnsi" w:hAnsiTheme="minorHAnsi" w:cstheme="minorBidi"/>
                <w:i/>
                <w:iCs/>
                <w:lang w:val="en-US"/>
              </w:rPr>
              <w:t>We aim to provide services which value collaboration and place our residents, patients and people at the heart of all we do. We will always do the right thing for our residents, patients and people.</w:t>
            </w:r>
          </w:p>
          <w:p w14:paraId="0C468DA4" w14:textId="77777777" w:rsidR="0061664F" w:rsidRDefault="0061664F" w:rsidP="0061664F">
            <w:pPr>
              <w:spacing w:after="0"/>
              <w:rPr>
                <w:rFonts w:asciiTheme="minorHAnsi" w:hAnsiTheme="minorHAnsi" w:cstheme="minorBidi"/>
                <w:i/>
                <w:iCs/>
                <w:lang w:val="en-US"/>
              </w:rPr>
            </w:pPr>
          </w:p>
          <w:p w14:paraId="30CDA383" w14:textId="37225826" w:rsidR="0061664F" w:rsidRDefault="0061664F" w:rsidP="0061664F">
            <w:pPr>
              <w:spacing w:after="0"/>
              <w:rPr>
                <w:rFonts w:asciiTheme="minorHAnsi" w:hAnsiTheme="minorHAnsi" w:cstheme="minorBidi"/>
                <w:i/>
                <w:iCs/>
                <w:lang w:val="en-US"/>
              </w:rPr>
            </w:pPr>
            <w:r w:rsidRPr="0061664F">
              <w:rPr>
                <w:rFonts w:asciiTheme="minorHAnsi" w:hAnsiTheme="minorHAnsi" w:cstheme="minorBidi"/>
                <w:i/>
                <w:iCs/>
                <w:lang w:val="en-US"/>
              </w:rPr>
              <w:t>We will be outwardly connected to the most innovative practices and service offerings in the market.</w:t>
            </w:r>
            <w:r>
              <w:rPr>
                <w:rFonts w:asciiTheme="minorHAnsi" w:hAnsiTheme="minorHAnsi" w:cstheme="minorBidi"/>
                <w:i/>
                <w:iCs/>
                <w:lang w:val="en-US"/>
              </w:rPr>
              <w:t xml:space="preserve"> </w:t>
            </w:r>
            <w:r w:rsidRPr="0061664F">
              <w:rPr>
                <w:rFonts w:asciiTheme="minorHAnsi" w:hAnsiTheme="minorHAnsi" w:cstheme="minorBidi"/>
                <w:i/>
                <w:iCs/>
                <w:lang w:val="en-US"/>
              </w:rPr>
              <w:t>We will do things differently and will be bold with our ambition to change things for the better.</w:t>
            </w:r>
          </w:p>
          <w:p w14:paraId="654E763B" w14:textId="77777777" w:rsidR="0061664F" w:rsidRPr="0061664F" w:rsidRDefault="0061664F" w:rsidP="0061664F">
            <w:pPr>
              <w:spacing w:after="0"/>
              <w:rPr>
                <w:rFonts w:asciiTheme="minorHAnsi" w:hAnsiTheme="minorHAnsi" w:cstheme="minorBidi"/>
              </w:rPr>
            </w:pPr>
          </w:p>
          <w:p w14:paraId="5C06A889" w14:textId="3B9C7E8D" w:rsidR="0061664F" w:rsidRDefault="0061664F" w:rsidP="0061664F">
            <w:pPr>
              <w:spacing w:after="0"/>
              <w:rPr>
                <w:rFonts w:asciiTheme="minorHAnsi" w:hAnsiTheme="minorHAnsi" w:cstheme="minorBidi"/>
                <w:i/>
                <w:iCs/>
                <w:lang w:val="en-US"/>
              </w:rPr>
            </w:pPr>
            <w:r w:rsidRPr="0061664F">
              <w:rPr>
                <w:rFonts w:asciiTheme="minorHAnsi" w:hAnsiTheme="minorHAnsi" w:cstheme="minorBidi"/>
                <w:i/>
                <w:iCs/>
                <w:lang w:val="en-US"/>
              </w:rPr>
              <w:t>We are passionate about what we do and so are our people. Bringing their most authentic selves to work and seeking joy and fun in what we do.</w:t>
            </w:r>
          </w:p>
          <w:p w14:paraId="7DAFAB67" w14:textId="77777777" w:rsidR="0061664F" w:rsidRPr="0061664F" w:rsidRDefault="0061664F" w:rsidP="0061664F">
            <w:pPr>
              <w:spacing w:after="0"/>
              <w:rPr>
                <w:rFonts w:asciiTheme="minorHAnsi" w:hAnsiTheme="minorHAnsi" w:cstheme="minorBidi"/>
              </w:rPr>
            </w:pPr>
          </w:p>
          <w:p w14:paraId="0E51B82A" w14:textId="605DCD8A" w:rsidR="0061664F" w:rsidRDefault="0061664F" w:rsidP="0061664F">
            <w:pPr>
              <w:spacing w:after="0"/>
              <w:rPr>
                <w:rFonts w:asciiTheme="minorHAnsi" w:hAnsiTheme="minorHAnsi" w:cstheme="minorBidi"/>
              </w:rPr>
            </w:pPr>
            <w:r w:rsidRPr="0061664F">
              <w:rPr>
                <w:rFonts w:asciiTheme="minorHAnsi" w:hAnsiTheme="minorHAnsi" w:cstheme="minorBidi"/>
                <w:i/>
                <w:iCs/>
                <w:lang w:val="en-US"/>
              </w:rPr>
              <w:t>We will deliver care and clinical interactions compassionately and tailor them to individual needs.</w:t>
            </w:r>
            <w:r>
              <w:rPr>
                <w:rFonts w:asciiTheme="minorHAnsi" w:hAnsiTheme="minorHAnsi" w:cstheme="minorBidi"/>
                <w:i/>
                <w:iCs/>
                <w:lang w:val="en-US"/>
              </w:rPr>
              <w:t>”</w:t>
            </w:r>
          </w:p>
          <w:p w14:paraId="47B38F6E" w14:textId="77777777" w:rsidR="0061664F" w:rsidRDefault="0061664F" w:rsidP="00360EE4">
            <w:pPr>
              <w:spacing w:after="0"/>
              <w:rPr>
                <w:rFonts w:asciiTheme="minorHAnsi" w:hAnsiTheme="minorHAnsi" w:cstheme="minorBidi"/>
              </w:rPr>
            </w:pPr>
          </w:p>
          <w:p w14:paraId="45F54A8C" w14:textId="09A2FFDA" w:rsidR="00360EE4" w:rsidRDefault="00360EE4" w:rsidP="00360EE4">
            <w:pPr>
              <w:spacing w:after="0"/>
              <w:rPr>
                <w:rFonts w:asciiTheme="minorHAnsi" w:hAnsiTheme="minorHAnsi" w:cstheme="minorBidi"/>
              </w:rPr>
            </w:pPr>
            <w:r>
              <w:rPr>
                <w:rFonts w:asciiTheme="minorHAnsi" w:hAnsiTheme="minorHAnsi" w:cstheme="minorBidi"/>
              </w:rPr>
              <w:t xml:space="preserve">We achieve this by living our business </w:t>
            </w:r>
            <w:r w:rsidRPr="00360EE4">
              <w:rPr>
                <w:rFonts w:asciiTheme="minorHAnsi" w:hAnsiTheme="minorHAnsi" w:cstheme="minorBidi"/>
                <w:b/>
                <w:bCs/>
              </w:rPr>
              <w:t>Values</w:t>
            </w:r>
            <w:r>
              <w:rPr>
                <w:rFonts w:asciiTheme="minorHAnsi" w:hAnsiTheme="minorHAnsi" w:cstheme="minorBidi"/>
              </w:rPr>
              <w:t xml:space="preserve"> each and every day:</w:t>
            </w:r>
          </w:p>
          <w:p w14:paraId="4D3E0411" w14:textId="77777777" w:rsidR="0061664F" w:rsidRDefault="0061664F" w:rsidP="00360EE4">
            <w:pPr>
              <w:spacing w:after="0"/>
              <w:rPr>
                <w:rFonts w:asciiTheme="minorHAnsi" w:hAnsiTheme="minorHAnsi" w:cstheme="minorBidi"/>
              </w:rPr>
            </w:pPr>
          </w:p>
          <w:p w14:paraId="6E03BB20" w14:textId="77777777" w:rsidR="00360EE4" w:rsidRDefault="00360EE4" w:rsidP="00360EE4">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caring</w:t>
            </w:r>
          </w:p>
          <w:p w14:paraId="12E3F168" w14:textId="2980C8E5" w:rsidR="00360EE4" w:rsidRDefault="00360EE4" w:rsidP="00360EE4">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00B629AB" w:rsidRPr="00B629AB">
              <w:rPr>
                <w:rFonts w:asciiTheme="minorHAnsi" w:hAnsiTheme="minorHAnsi" w:cstheme="minorBidi"/>
                <w:b/>
                <w:bCs/>
              </w:rPr>
              <w:t>enterprising</w:t>
            </w:r>
          </w:p>
          <w:p w14:paraId="4E8941BC" w14:textId="77777777" w:rsidR="00360EE4" w:rsidRDefault="00360EE4" w:rsidP="00360EE4">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resourceful</w:t>
            </w:r>
          </w:p>
          <w:p w14:paraId="3C39FDD8" w14:textId="77777777" w:rsidR="00360EE4" w:rsidRDefault="00360EE4" w:rsidP="00360EE4">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authentic</w:t>
            </w:r>
          </w:p>
          <w:p w14:paraId="0F07B8F3" w14:textId="1EBAC625" w:rsidR="00360EE4" w:rsidRPr="00360EE4" w:rsidRDefault="00360EE4" w:rsidP="00360EE4">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accountable</w:t>
            </w:r>
          </w:p>
        </w:tc>
      </w:tr>
      <w:bookmarkEnd w:id="0"/>
      <w:tr w:rsidR="00360EE4" w:rsidRPr="00B73CC3" w14:paraId="4229B1AE" w14:textId="77777777" w:rsidTr="001F7A15">
        <w:trPr>
          <w:trHeight w:val="1142"/>
          <w:jc w:val="center"/>
        </w:trPr>
        <w:tc>
          <w:tcPr>
            <w:tcW w:w="5000" w:type="pct"/>
            <w:tcBorders>
              <w:top w:val="nil"/>
            </w:tcBorders>
          </w:tcPr>
          <w:p w14:paraId="41A9C922" w14:textId="77777777" w:rsidR="0061664F" w:rsidRDefault="0061664F" w:rsidP="001F7A15">
            <w:pPr>
              <w:spacing w:after="0"/>
              <w:rPr>
                <w:rFonts w:asciiTheme="minorHAnsi" w:hAnsiTheme="minorHAnsi" w:cstheme="minorBidi"/>
              </w:rPr>
            </w:pPr>
          </w:p>
          <w:p w14:paraId="1BF08DE9" w14:textId="50087E04" w:rsidR="0061664F" w:rsidRPr="0061664F" w:rsidRDefault="0061664F" w:rsidP="0061664F">
            <w:pPr>
              <w:spacing w:after="0"/>
              <w:rPr>
                <w:rFonts w:asciiTheme="minorHAnsi" w:hAnsiTheme="minorHAnsi" w:cstheme="minorBidi"/>
              </w:rPr>
            </w:pPr>
            <w:r>
              <w:rPr>
                <w:rFonts w:asciiTheme="minorHAnsi" w:hAnsiTheme="minorHAnsi" w:cstheme="minorBidi"/>
              </w:rPr>
              <w:t xml:space="preserve">As a result, we are able to give back to the people and communities we serve by delivering on our </w:t>
            </w:r>
            <w:r w:rsidRPr="0061664F">
              <w:rPr>
                <w:rFonts w:asciiTheme="minorHAnsi" w:hAnsiTheme="minorHAnsi" w:cstheme="minorBidi"/>
                <w:b/>
                <w:bCs/>
              </w:rPr>
              <w:t>Charitable Mission</w:t>
            </w:r>
            <w:r>
              <w:rPr>
                <w:rFonts w:asciiTheme="minorHAnsi" w:hAnsiTheme="minorHAnsi" w:cstheme="minorBidi"/>
              </w:rPr>
              <w:t xml:space="preserve"> to, </w:t>
            </w:r>
            <w:r w:rsidRPr="0061664F">
              <w:rPr>
                <w:rFonts w:asciiTheme="minorHAnsi" w:hAnsiTheme="minorHAnsi" w:cstheme="minorBidi"/>
                <w:i/>
                <w:iCs/>
                <w:lang w:val="en-US"/>
              </w:rPr>
              <w:t xml:space="preserve">“Provide quality and innovative care solutions to those with complex needs within marginalized community settings.” </w:t>
            </w:r>
          </w:p>
          <w:p w14:paraId="167C85E7" w14:textId="7680F085" w:rsidR="00360EE4" w:rsidRPr="00360EE4" w:rsidRDefault="00360EE4" w:rsidP="001F7A15">
            <w:pPr>
              <w:spacing w:after="0"/>
              <w:rPr>
                <w:rFonts w:asciiTheme="minorHAnsi" w:hAnsiTheme="minorHAnsi" w:cstheme="minorBidi"/>
              </w:rPr>
            </w:pPr>
          </w:p>
        </w:tc>
      </w:tr>
    </w:tbl>
    <w:p w14:paraId="0B0DFA0A" w14:textId="323E179E" w:rsidR="00360EE4" w:rsidRDefault="00360EE4" w:rsidP="00A56CB8">
      <w:pPr>
        <w:spacing w:after="0"/>
        <w:ind w:left="720" w:firstLine="720"/>
        <w:rPr>
          <w:rFonts w:asciiTheme="minorHAnsi" w:hAnsiTheme="minorHAnsi" w:cstheme="minorHAnsi"/>
        </w:rPr>
      </w:pPr>
    </w:p>
    <w:p w14:paraId="131CD4E7" w14:textId="05B8A4AC" w:rsidR="00360EE4" w:rsidRDefault="00360EE4" w:rsidP="00A56CB8">
      <w:pPr>
        <w:spacing w:after="0"/>
        <w:ind w:left="720" w:firstLine="720"/>
        <w:rPr>
          <w:rFonts w:asciiTheme="minorHAnsi" w:hAnsiTheme="minorHAnsi" w:cstheme="minorHAnsi"/>
        </w:rPr>
      </w:pPr>
    </w:p>
    <w:p w14:paraId="1792019A" w14:textId="5081FFF3" w:rsidR="00F77C53" w:rsidRDefault="00F77C53" w:rsidP="00A56CB8">
      <w:pPr>
        <w:spacing w:after="0"/>
        <w:ind w:left="720" w:firstLine="720"/>
        <w:rPr>
          <w:rFonts w:asciiTheme="minorHAnsi" w:hAnsiTheme="minorHAnsi" w:cstheme="minorHAnsi"/>
        </w:rPr>
      </w:pPr>
    </w:p>
    <w:p w14:paraId="4FFAEDD7" w14:textId="21318973" w:rsidR="00F77C53" w:rsidRDefault="00F77C53" w:rsidP="00F77C53">
      <w:pPr>
        <w:spacing w:after="0"/>
        <w:rPr>
          <w:rFonts w:asciiTheme="minorHAnsi" w:hAnsiTheme="minorHAnsi" w:cstheme="minorHAnsi"/>
        </w:rPr>
      </w:pPr>
    </w:p>
    <w:p w14:paraId="0472CB2F" w14:textId="5CBD8AEF" w:rsidR="003466DF" w:rsidRPr="00B73CC3" w:rsidRDefault="00CF4C48" w:rsidP="00CF4C48">
      <w:pPr>
        <w:tabs>
          <w:tab w:val="left" w:pos="1935"/>
        </w:tabs>
        <w:spacing w:after="0"/>
        <w:rPr>
          <w:rFonts w:asciiTheme="minorHAnsi" w:hAnsiTheme="minorHAnsi" w:cstheme="minorHAnsi"/>
        </w:rPr>
      </w:pPr>
      <w:r>
        <w:rPr>
          <w:rFonts w:asciiTheme="minorHAnsi" w:hAnsiTheme="minorHAnsi" w:cstheme="minorHAnsi"/>
        </w:rPr>
        <w:tab/>
      </w:r>
    </w:p>
    <w:tbl>
      <w:tblPr>
        <w:tblStyle w:val="TableGrid"/>
        <w:tblW w:w="5186"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1"/>
      </w:tblGrid>
      <w:tr w:rsidR="0091441A" w:rsidRPr="00B73CC3" w14:paraId="33180817" w14:textId="77777777" w:rsidTr="7D107D12">
        <w:trPr>
          <w:trHeight w:val="283"/>
          <w:jc w:val="center"/>
        </w:trPr>
        <w:tc>
          <w:tcPr>
            <w:tcW w:w="5000" w:type="pct"/>
            <w:shd w:val="clear" w:color="auto" w:fill="DBE5F1" w:themeFill="accent1" w:themeFillTint="33"/>
            <w:vAlign w:val="bottom"/>
          </w:tcPr>
          <w:p w14:paraId="410D3787" w14:textId="08325950" w:rsidR="0091441A" w:rsidRPr="00B73CC3" w:rsidRDefault="00360EE4" w:rsidP="00360EE4">
            <w:pPr>
              <w:spacing w:after="0"/>
              <w:jc w:val="center"/>
              <w:rPr>
                <w:rFonts w:asciiTheme="minorHAnsi" w:eastAsia="Webdings" w:hAnsiTheme="minorHAnsi" w:cstheme="minorBidi"/>
                <w:b/>
                <w:bCs/>
              </w:rPr>
            </w:pPr>
            <w:bookmarkStart w:id="1" w:name="_Hlk146521932"/>
            <w:r>
              <w:rPr>
                <w:rFonts w:asciiTheme="minorHAnsi" w:hAnsiTheme="minorHAnsi" w:cstheme="minorBidi"/>
                <w:b/>
                <w:bCs/>
                <w:color w:val="2B579A"/>
                <w:shd w:val="clear" w:color="auto" w:fill="E6E6E6"/>
              </w:rPr>
              <w:lastRenderedPageBreak/>
              <w:t>What you’ll be doing (</w:t>
            </w:r>
            <w:r w:rsidR="00F77C53">
              <w:rPr>
                <w:rFonts w:asciiTheme="minorHAnsi" w:hAnsiTheme="minorHAnsi" w:cstheme="minorBidi"/>
                <w:b/>
                <w:bCs/>
                <w:color w:val="2B579A"/>
                <w:shd w:val="clear" w:color="auto" w:fill="E6E6E6"/>
              </w:rPr>
              <w:t xml:space="preserve">your </w:t>
            </w:r>
            <w:r>
              <w:rPr>
                <w:rFonts w:asciiTheme="minorHAnsi" w:hAnsiTheme="minorHAnsi" w:cstheme="minorBidi"/>
                <w:b/>
                <w:bCs/>
                <w:color w:val="2B579A"/>
                <w:shd w:val="clear" w:color="auto" w:fill="E6E6E6"/>
              </w:rPr>
              <w:t>job purpose)</w:t>
            </w:r>
          </w:p>
        </w:tc>
      </w:tr>
      <w:tr w:rsidR="005A1F6A" w:rsidRPr="00B73CC3" w14:paraId="7A5385EC" w14:textId="77777777" w:rsidTr="7D107D12">
        <w:trPr>
          <w:trHeight w:val="1099"/>
          <w:jc w:val="center"/>
        </w:trPr>
        <w:tc>
          <w:tcPr>
            <w:tcW w:w="5000" w:type="pct"/>
            <w:tcBorders>
              <w:bottom w:val="nil"/>
            </w:tcBorders>
          </w:tcPr>
          <w:p w14:paraId="7B37B11F" w14:textId="77777777" w:rsidR="00BE6042" w:rsidRPr="00EF25E7" w:rsidRDefault="00BE6042" w:rsidP="2069E4DC">
            <w:pPr>
              <w:spacing w:after="0"/>
              <w:rPr>
                <w:rFonts w:asciiTheme="minorHAnsi" w:hAnsiTheme="minorHAnsi" w:cstheme="minorBidi"/>
                <w:sz w:val="12"/>
                <w:szCs w:val="12"/>
              </w:rPr>
            </w:pPr>
          </w:p>
          <w:p w14:paraId="3BB380E4" w14:textId="77777777" w:rsidR="00404764" w:rsidRDefault="00404764" w:rsidP="00404764">
            <w:pPr>
              <w:pStyle w:val="NoSpacing"/>
            </w:pPr>
            <w:r w:rsidRPr="00404764">
              <w:t>The Recovery Practitioner is responsible for the safe and effective care of post-operative patients, ensuring they meet clinical discharge criteria before returning to the ward. Working as an integral member of the theatre team, the post holder will provide high-quality support across a range of surgical specialties, maintaining a strong focus on patient safety, clinical excellence, and operational efficiency.</w:t>
            </w:r>
          </w:p>
          <w:p w14:paraId="5CF2CD44" w14:textId="77777777" w:rsidR="00404764" w:rsidRPr="00404764" w:rsidRDefault="00404764" w:rsidP="00404764">
            <w:pPr>
              <w:pStyle w:val="NoSpacing"/>
            </w:pPr>
          </w:p>
          <w:p w14:paraId="70647860" w14:textId="592BF89C" w:rsidR="00404764" w:rsidRPr="00404764" w:rsidRDefault="00404764" w:rsidP="00404764">
            <w:pPr>
              <w:pStyle w:val="NoSpacing"/>
            </w:pPr>
            <w:r w:rsidRPr="00404764">
              <w:t>The role involves supervising and supporting staff, acting as a role model and fostering a learning environment. The Recovery Practitioner will proactively identify learning needs</w:t>
            </w:r>
            <w:r>
              <w:t xml:space="preserve"> </w:t>
            </w:r>
            <w:r w:rsidRPr="00404764">
              <w:t>and take steps to close knowledge and skills gaps to ensure best practice is upheld. Additionally, the post holder will contribute to ongoing quality improvement initiatives, support process enhancements, and participate in audits and monitoring activities to uphold service standards and patient outcomes.</w:t>
            </w:r>
          </w:p>
          <w:p w14:paraId="2E75DAB1" w14:textId="227FB3FC" w:rsidR="00AE0C25" w:rsidRPr="00EF25E7" w:rsidRDefault="00AE0C25" w:rsidP="007A2BF1">
            <w:pPr>
              <w:spacing w:after="0"/>
              <w:rPr>
                <w:rFonts w:asciiTheme="minorHAnsi" w:hAnsiTheme="minorHAnsi" w:cstheme="minorBidi"/>
                <w:sz w:val="12"/>
                <w:szCs w:val="12"/>
              </w:rPr>
            </w:pPr>
          </w:p>
        </w:tc>
      </w:tr>
      <w:tr w:rsidR="0091441A" w:rsidRPr="00B73CC3" w14:paraId="0E130534" w14:textId="77777777" w:rsidTr="00AC04C5">
        <w:trPr>
          <w:trHeight w:val="1142"/>
          <w:jc w:val="center"/>
        </w:trPr>
        <w:tc>
          <w:tcPr>
            <w:tcW w:w="5000" w:type="pct"/>
            <w:tcBorders>
              <w:top w:val="nil"/>
            </w:tcBorders>
          </w:tcPr>
          <w:p w14:paraId="1A5D730A" w14:textId="64A9A86B" w:rsidR="00EF25E7" w:rsidRPr="00AC04C5" w:rsidRDefault="00EF25E7" w:rsidP="00404764">
            <w:pPr>
              <w:pStyle w:val="NoSpacing"/>
              <w:rPr>
                <w:rFonts w:asciiTheme="minorHAnsi" w:hAnsiTheme="minorHAnsi" w:cstheme="minorHAnsi"/>
              </w:rPr>
            </w:pPr>
          </w:p>
        </w:tc>
      </w:tr>
      <w:bookmarkEnd w:id="1"/>
    </w:tbl>
    <w:p w14:paraId="0249297D" w14:textId="77777777" w:rsidR="003A3AE5" w:rsidRPr="00B73CC3" w:rsidRDefault="003A3AE5" w:rsidP="00A87A6B">
      <w:pPr>
        <w:spacing w:after="0"/>
        <w:rPr>
          <w:rFonts w:asciiTheme="minorHAnsi" w:hAnsiTheme="minorHAnsi" w:cstheme="minorHAnsi"/>
        </w:rPr>
      </w:pPr>
    </w:p>
    <w:tbl>
      <w:tblPr>
        <w:tblW w:w="9236"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000" w:firstRow="0" w:lastRow="0" w:firstColumn="0" w:lastColumn="0" w:noHBand="0" w:noVBand="0"/>
      </w:tblPr>
      <w:tblGrid>
        <w:gridCol w:w="840"/>
        <w:gridCol w:w="8396"/>
      </w:tblGrid>
      <w:tr w:rsidR="00F94C4E" w:rsidRPr="00B73CC3" w14:paraId="4D245C28" w14:textId="77777777" w:rsidTr="003A3AE5">
        <w:trPr>
          <w:trHeight w:val="289"/>
        </w:trPr>
        <w:tc>
          <w:tcPr>
            <w:tcW w:w="9236" w:type="dxa"/>
            <w:gridSpan w:val="2"/>
            <w:shd w:val="clear" w:color="auto" w:fill="DBE5F1" w:themeFill="accent1" w:themeFillTint="33"/>
            <w:vAlign w:val="bottom"/>
          </w:tcPr>
          <w:p w14:paraId="4CFAD0AD" w14:textId="0C0D66CD" w:rsidR="00F94C4E" w:rsidRPr="00B73CC3" w:rsidRDefault="003A3AE5" w:rsidP="2069E4DC">
            <w:pPr>
              <w:spacing w:after="0"/>
              <w:jc w:val="center"/>
              <w:rPr>
                <w:rFonts w:asciiTheme="minorHAnsi" w:eastAsia="Webdings" w:hAnsiTheme="minorHAnsi" w:cstheme="minorBidi"/>
                <w:b/>
                <w:bCs/>
              </w:rPr>
            </w:pPr>
            <w:r>
              <w:rPr>
                <w:rFonts w:asciiTheme="minorHAnsi" w:hAnsiTheme="minorHAnsi" w:cstheme="minorBidi"/>
                <w:b/>
                <w:bCs/>
                <w:color w:val="2B579A"/>
                <w:shd w:val="clear" w:color="auto" w:fill="DBE5F1" w:themeFill="accent1" w:themeFillTint="33"/>
              </w:rPr>
              <w:t>Your key accountabilities</w:t>
            </w:r>
            <w:r w:rsidR="003466DF">
              <w:rPr>
                <w:rFonts w:asciiTheme="minorHAnsi" w:hAnsiTheme="minorHAnsi" w:cstheme="minorBidi"/>
                <w:b/>
                <w:bCs/>
                <w:color w:val="2B579A"/>
                <w:shd w:val="clear" w:color="auto" w:fill="DBE5F1" w:themeFill="accent1" w:themeFillTint="33"/>
              </w:rPr>
              <w:t xml:space="preserve"> and responsibilities</w:t>
            </w:r>
          </w:p>
        </w:tc>
      </w:tr>
      <w:tr w:rsidR="00EC3D02" w:rsidRPr="00AA4417" w14:paraId="5F6F4BD7" w14:textId="77777777" w:rsidTr="00A87A6B">
        <w:trPr>
          <w:trHeight w:val="653"/>
        </w:trPr>
        <w:tc>
          <w:tcPr>
            <w:tcW w:w="840" w:type="dxa"/>
            <w:shd w:val="clear" w:color="auto" w:fill="DBE5F1" w:themeFill="accent1" w:themeFillTint="33"/>
            <w:vAlign w:val="center"/>
          </w:tcPr>
          <w:p w14:paraId="06F0462C" w14:textId="77777777" w:rsidR="00EC3D02" w:rsidRPr="00AA4417" w:rsidRDefault="00EC3D02" w:rsidP="00EF25E7">
            <w:pPr>
              <w:pStyle w:val="ListParagraph"/>
              <w:numPr>
                <w:ilvl w:val="0"/>
                <w:numId w:val="14"/>
              </w:numPr>
              <w:spacing w:after="0"/>
              <w:rPr>
                <w:rFonts w:asciiTheme="minorHAnsi" w:hAnsiTheme="minorHAnsi" w:cstheme="minorHAnsi"/>
              </w:rPr>
            </w:pPr>
          </w:p>
        </w:tc>
        <w:tc>
          <w:tcPr>
            <w:tcW w:w="8396" w:type="dxa"/>
          </w:tcPr>
          <w:p w14:paraId="4AC0BF14" w14:textId="46269D58" w:rsidR="00F94C4E" w:rsidRPr="00AA4417" w:rsidRDefault="00F47CBA" w:rsidP="2069E4DC">
            <w:pPr>
              <w:tabs>
                <w:tab w:val="num" w:pos="460"/>
              </w:tabs>
              <w:spacing w:after="0"/>
              <w:rPr>
                <w:rFonts w:asciiTheme="minorHAnsi" w:hAnsiTheme="minorHAnsi" w:cstheme="minorBidi"/>
              </w:rPr>
            </w:pPr>
            <w:r w:rsidRPr="00F47CBA">
              <w:t>Ensure the cleanliness and safe maintenance of the Theatre and Recovery areas, adhering to infection prevention and control policies.</w:t>
            </w:r>
          </w:p>
        </w:tc>
      </w:tr>
      <w:tr w:rsidR="00EC3D02" w:rsidRPr="00AA4417" w14:paraId="1D294AB6" w14:textId="77777777" w:rsidTr="00155CFF">
        <w:trPr>
          <w:trHeight w:val="620"/>
        </w:trPr>
        <w:tc>
          <w:tcPr>
            <w:tcW w:w="840" w:type="dxa"/>
            <w:shd w:val="clear" w:color="auto" w:fill="DBE5F1" w:themeFill="accent1" w:themeFillTint="33"/>
          </w:tcPr>
          <w:p w14:paraId="4BBD4E52" w14:textId="77777777" w:rsidR="00F94C4E" w:rsidRPr="00AA4417" w:rsidRDefault="00F94C4E"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47940F90" w14:textId="77777777" w:rsidR="007A2BF1" w:rsidRDefault="007A2BF1" w:rsidP="00155CFF">
            <w:pPr>
              <w:pStyle w:val="NoSpacing"/>
            </w:pPr>
            <w:r w:rsidRPr="00F570B2">
              <w:t>To be conversant with all aspects of the Stores ordering system, stock levels and supply in the Theatre Department.</w:t>
            </w:r>
          </w:p>
          <w:p w14:paraId="38728A1D" w14:textId="24EA4148" w:rsidR="00F94C4E" w:rsidRPr="00AA4417" w:rsidRDefault="00F94C4E" w:rsidP="00155CFF">
            <w:pPr>
              <w:tabs>
                <w:tab w:val="num" w:pos="460"/>
              </w:tabs>
              <w:spacing w:after="0"/>
              <w:rPr>
                <w:rFonts w:asciiTheme="minorHAnsi" w:hAnsiTheme="minorHAnsi" w:cstheme="minorBidi"/>
              </w:rPr>
            </w:pPr>
          </w:p>
        </w:tc>
      </w:tr>
      <w:tr w:rsidR="00A7705B" w:rsidRPr="00AA4417" w14:paraId="36CD4B04" w14:textId="77777777" w:rsidTr="00155CFF">
        <w:trPr>
          <w:trHeight w:val="620"/>
        </w:trPr>
        <w:tc>
          <w:tcPr>
            <w:tcW w:w="840" w:type="dxa"/>
            <w:shd w:val="clear" w:color="auto" w:fill="DBE5F1" w:themeFill="accent1" w:themeFillTint="33"/>
          </w:tcPr>
          <w:p w14:paraId="148345C4" w14:textId="77777777" w:rsidR="00A7705B" w:rsidRPr="00AA4417" w:rsidRDefault="00A7705B"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63D69303" w14:textId="77777777" w:rsidR="007A2BF1" w:rsidRPr="00E3518D" w:rsidRDefault="007A2BF1" w:rsidP="00155CFF">
            <w:pPr>
              <w:pStyle w:val="NoSpacing"/>
            </w:pPr>
            <w:r w:rsidRPr="00E3518D">
              <w:t xml:space="preserve">To deliver individualised clinically appropriate, efficient and effective evidence based </w:t>
            </w:r>
            <w:r>
              <w:t>clinical</w:t>
            </w:r>
            <w:r w:rsidRPr="00E3518D">
              <w:t xml:space="preserve"> care for patients, in line with the Healthcare Management Trust’s and procedures and care pathways.</w:t>
            </w:r>
          </w:p>
          <w:p w14:paraId="0B181AEA" w14:textId="49D72AF7" w:rsidR="00A7705B" w:rsidRPr="2069E4DC" w:rsidRDefault="00A7705B" w:rsidP="00155CFF">
            <w:pPr>
              <w:tabs>
                <w:tab w:val="num" w:pos="460"/>
              </w:tabs>
              <w:spacing w:after="0"/>
              <w:rPr>
                <w:rFonts w:asciiTheme="minorHAnsi" w:hAnsiTheme="minorHAnsi" w:cstheme="minorBidi"/>
              </w:rPr>
            </w:pPr>
          </w:p>
        </w:tc>
      </w:tr>
      <w:tr w:rsidR="00AF76A5" w:rsidRPr="00AA4417" w14:paraId="4AED274F" w14:textId="77777777" w:rsidTr="00155CFF">
        <w:trPr>
          <w:trHeight w:val="620"/>
        </w:trPr>
        <w:tc>
          <w:tcPr>
            <w:tcW w:w="840" w:type="dxa"/>
            <w:shd w:val="clear" w:color="auto" w:fill="DBE5F1" w:themeFill="accent1" w:themeFillTint="33"/>
          </w:tcPr>
          <w:p w14:paraId="670C5FB3" w14:textId="77777777" w:rsidR="00AF76A5" w:rsidRPr="00AA4417" w:rsidRDefault="00AF76A5"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476472A4" w14:textId="77777777" w:rsidR="007A2BF1" w:rsidRPr="00E3518D" w:rsidRDefault="007A2BF1" w:rsidP="00155CFF">
            <w:pPr>
              <w:pStyle w:val="NoSpacing"/>
            </w:pPr>
            <w:r w:rsidRPr="00E3518D">
              <w:t xml:space="preserve">To act as a professional resource for </w:t>
            </w:r>
            <w:r>
              <w:t>clinical</w:t>
            </w:r>
            <w:r w:rsidRPr="00E3518D">
              <w:t xml:space="preserve"> support staff and to undertake the role of supervisor for these individuals, working in support of the staff in the discharge of their duties and facilitating the use of evidence-based practice, patient assessment, clinical analytical skills and patient early warning systems.</w:t>
            </w:r>
          </w:p>
          <w:p w14:paraId="60C04392" w14:textId="5E982E54" w:rsidR="00AF76A5" w:rsidRPr="2069E4DC" w:rsidRDefault="00AF76A5" w:rsidP="00155CFF">
            <w:pPr>
              <w:spacing w:after="0" w:line="240" w:lineRule="auto"/>
              <w:rPr>
                <w:rFonts w:asciiTheme="minorHAnsi" w:hAnsiTheme="minorHAnsi" w:cstheme="minorBidi"/>
              </w:rPr>
            </w:pPr>
          </w:p>
        </w:tc>
      </w:tr>
      <w:tr w:rsidR="00326BF8" w:rsidRPr="00AA4417" w14:paraId="4FF757B9" w14:textId="77777777" w:rsidTr="00155CFF">
        <w:trPr>
          <w:trHeight w:val="620"/>
        </w:trPr>
        <w:tc>
          <w:tcPr>
            <w:tcW w:w="840" w:type="dxa"/>
            <w:shd w:val="clear" w:color="auto" w:fill="DBE5F1" w:themeFill="accent1" w:themeFillTint="33"/>
          </w:tcPr>
          <w:p w14:paraId="5FD12FA6" w14:textId="77777777" w:rsidR="00326BF8" w:rsidRPr="00AA4417" w:rsidRDefault="00326BF8"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680FD13D" w14:textId="77777777" w:rsidR="007A2BF1" w:rsidRPr="00E3518D" w:rsidRDefault="007A2BF1" w:rsidP="00155CFF">
            <w:pPr>
              <w:pStyle w:val="NoSpacing"/>
            </w:pPr>
            <w:r w:rsidRPr="00E3518D">
              <w:t xml:space="preserve">The maintenance of the custody and administration of medicines within the unit in accordance with </w:t>
            </w:r>
            <w:r>
              <w:t>HMT</w:t>
            </w:r>
            <w:r w:rsidRPr="00E3518D">
              <w:t xml:space="preserve"> policies, the Misuse of Drugs Act 1971 and the medicines Act of 1968.</w:t>
            </w:r>
          </w:p>
          <w:p w14:paraId="771DDEC0" w14:textId="0F363C3D" w:rsidR="00326BF8" w:rsidRPr="00DC7362" w:rsidRDefault="00326BF8" w:rsidP="00155CFF">
            <w:pPr>
              <w:spacing w:after="0" w:line="240" w:lineRule="auto"/>
              <w:rPr>
                <w:rFonts w:asciiTheme="minorHAnsi" w:hAnsiTheme="minorHAnsi" w:cstheme="minorHAnsi"/>
              </w:rPr>
            </w:pPr>
          </w:p>
        </w:tc>
      </w:tr>
      <w:tr w:rsidR="00E51949" w:rsidRPr="00AA4417" w14:paraId="13927752" w14:textId="77777777" w:rsidTr="00155CFF">
        <w:trPr>
          <w:trHeight w:val="692"/>
        </w:trPr>
        <w:tc>
          <w:tcPr>
            <w:tcW w:w="840" w:type="dxa"/>
            <w:shd w:val="clear" w:color="auto" w:fill="DBE5F1" w:themeFill="accent1" w:themeFillTint="33"/>
          </w:tcPr>
          <w:p w14:paraId="5423E93B" w14:textId="77777777" w:rsidR="00E51949" w:rsidRPr="00AA4417" w:rsidRDefault="00E51949"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21C2A8AE" w14:textId="047D79E4" w:rsidR="007A2BF1" w:rsidRPr="00E3518D" w:rsidRDefault="007A2BF1" w:rsidP="00155CFF">
            <w:pPr>
              <w:pStyle w:val="NoSpacing"/>
            </w:pPr>
            <w:r w:rsidRPr="00E3518D">
              <w:t>To maintain accurate, contemporaneous and legible patient documentation, being fully aware of legal, professional and confidential requirements and utilising only authorised abbreviations.</w:t>
            </w:r>
          </w:p>
          <w:p w14:paraId="00B7505C" w14:textId="43CDED68" w:rsidR="00E51949" w:rsidRPr="00AA4417" w:rsidRDefault="00E51949" w:rsidP="00155CFF">
            <w:pPr>
              <w:tabs>
                <w:tab w:val="left" w:pos="1140"/>
              </w:tabs>
              <w:spacing w:after="0"/>
              <w:rPr>
                <w:rFonts w:asciiTheme="minorHAnsi" w:hAnsiTheme="minorHAnsi" w:cstheme="minorHAnsi"/>
              </w:rPr>
            </w:pPr>
          </w:p>
        </w:tc>
      </w:tr>
      <w:tr w:rsidR="00BC410C" w:rsidRPr="00AA4417" w14:paraId="21054DEA" w14:textId="77777777" w:rsidTr="00155CFF">
        <w:trPr>
          <w:trHeight w:val="692"/>
        </w:trPr>
        <w:tc>
          <w:tcPr>
            <w:tcW w:w="840" w:type="dxa"/>
            <w:shd w:val="clear" w:color="auto" w:fill="DBE5F1" w:themeFill="accent1" w:themeFillTint="33"/>
          </w:tcPr>
          <w:p w14:paraId="2D12604D" w14:textId="77777777" w:rsidR="00BC410C" w:rsidRPr="00AA4417" w:rsidRDefault="00BC410C"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501F372E" w14:textId="76F379B9" w:rsidR="007A2BF1" w:rsidRPr="00E3518D" w:rsidRDefault="007A2BF1" w:rsidP="00155CFF">
            <w:pPr>
              <w:pStyle w:val="NoSpacing"/>
            </w:pPr>
            <w:r w:rsidRPr="00E3518D">
              <w:t xml:space="preserve">The maintenance of </w:t>
            </w:r>
            <w:r>
              <w:t>HMT</w:t>
            </w:r>
            <w:r w:rsidRPr="00E3518D">
              <w:t xml:space="preserve"> policies and practices ensuring that the requirements of the Health and Social Care Act 2008 and CQC Regulations 2014</w:t>
            </w:r>
            <w:r w:rsidRPr="00F47CBA">
              <w:t>, noting the absolute requirement to adhere to infection control policy and procedure and to ensure that all other hospital personnel fulfil their contractual obligation, by escalating failures to do so to a line manager</w:t>
            </w:r>
          </w:p>
          <w:p w14:paraId="35052265" w14:textId="654DE3BC" w:rsidR="00BC410C" w:rsidRPr="00AA4417" w:rsidRDefault="00BC410C" w:rsidP="00155CFF">
            <w:pPr>
              <w:tabs>
                <w:tab w:val="num" w:pos="460"/>
              </w:tabs>
              <w:spacing w:after="0"/>
              <w:rPr>
                <w:rFonts w:asciiTheme="minorHAnsi" w:hAnsiTheme="minorHAnsi" w:cstheme="minorHAnsi"/>
              </w:rPr>
            </w:pPr>
          </w:p>
        </w:tc>
      </w:tr>
      <w:tr w:rsidR="00E7598F" w:rsidRPr="00AA4417" w14:paraId="7DF6C88A" w14:textId="77777777" w:rsidTr="00155CFF">
        <w:trPr>
          <w:trHeight w:val="692"/>
        </w:trPr>
        <w:tc>
          <w:tcPr>
            <w:tcW w:w="840" w:type="dxa"/>
            <w:shd w:val="clear" w:color="auto" w:fill="DBE5F1" w:themeFill="accent1" w:themeFillTint="33"/>
          </w:tcPr>
          <w:p w14:paraId="09C6AF38" w14:textId="77777777" w:rsidR="00E7598F" w:rsidRPr="00AA4417" w:rsidRDefault="00E7598F"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7B683B29" w14:textId="77777777" w:rsidR="007A2BF1" w:rsidRPr="00E3518D" w:rsidRDefault="007A2BF1" w:rsidP="00155CFF">
            <w:pPr>
              <w:pStyle w:val="NoSpacing"/>
            </w:pPr>
            <w:r w:rsidRPr="00E3518D">
              <w:t>The use of corporate and clinical governance systems to monitor and develop clinical services.</w:t>
            </w:r>
          </w:p>
          <w:p w14:paraId="263C9A43" w14:textId="78269BEE" w:rsidR="00E7598F" w:rsidRPr="2069E4DC" w:rsidRDefault="00E7598F" w:rsidP="00155CFF">
            <w:pPr>
              <w:spacing w:after="0"/>
              <w:rPr>
                <w:rFonts w:asciiTheme="minorHAnsi" w:hAnsiTheme="minorHAnsi" w:cstheme="minorBidi"/>
              </w:rPr>
            </w:pPr>
          </w:p>
        </w:tc>
      </w:tr>
      <w:tr w:rsidR="00E122A2" w:rsidRPr="00AA4417" w14:paraId="7F2C7054" w14:textId="77777777" w:rsidTr="00155CFF">
        <w:trPr>
          <w:trHeight w:val="692"/>
        </w:trPr>
        <w:tc>
          <w:tcPr>
            <w:tcW w:w="840" w:type="dxa"/>
            <w:shd w:val="clear" w:color="auto" w:fill="DBE5F1" w:themeFill="accent1" w:themeFillTint="33"/>
          </w:tcPr>
          <w:p w14:paraId="71E3AFF8" w14:textId="2B010E37" w:rsidR="00E122A2" w:rsidRPr="00AA4417" w:rsidRDefault="00E122A2"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127EF586" w14:textId="77777777" w:rsidR="007A2BF1" w:rsidRPr="00E3518D" w:rsidRDefault="007A2BF1" w:rsidP="00155CFF">
            <w:pPr>
              <w:pStyle w:val="NoSpacing"/>
            </w:pPr>
            <w:r w:rsidRPr="00E3518D">
              <w:t>Displaying at all times a professional approach and action, so as to obtain and justify patient and user trust and confidenc</w:t>
            </w:r>
            <w:r>
              <w:t>e</w:t>
            </w:r>
            <w:r w:rsidRPr="00E3518D">
              <w:t>.</w:t>
            </w:r>
          </w:p>
          <w:p w14:paraId="46E2A04C" w14:textId="7C38E43B" w:rsidR="00665628" w:rsidRDefault="00665628" w:rsidP="00155CFF">
            <w:pPr>
              <w:tabs>
                <w:tab w:val="num" w:pos="460"/>
              </w:tabs>
              <w:spacing w:after="0"/>
              <w:ind w:firstLine="720"/>
              <w:rPr>
                <w:rFonts w:asciiTheme="minorHAnsi" w:hAnsiTheme="minorHAnsi" w:cstheme="minorBidi"/>
              </w:rPr>
            </w:pPr>
          </w:p>
        </w:tc>
      </w:tr>
      <w:tr w:rsidR="00743982" w:rsidRPr="00AA4417" w14:paraId="5870636E" w14:textId="77777777" w:rsidTr="00155CFF">
        <w:trPr>
          <w:trHeight w:val="692"/>
        </w:trPr>
        <w:tc>
          <w:tcPr>
            <w:tcW w:w="840" w:type="dxa"/>
            <w:shd w:val="clear" w:color="auto" w:fill="DBE5F1" w:themeFill="accent1" w:themeFillTint="33"/>
          </w:tcPr>
          <w:p w14:paraId="5BB4644C" w14:textId="77777777" w:rsidR="00743982" w:rsidRPr="00AA4417" w:rsidRDefault="00743982"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6EAC3D08" w14:textId="77777777" w:rsidR="007A2BF1" w:rsidRPr="00E3518D" w:rsidRDefault="007A2BF1" w:rsidP="00155CFF">
            <w:pPr>
              <w:pStyle w:val="NoSpacing"/>
            </w:pPr>
            <w:r w:rsidRPr="00E3518D">
              <w:t>To positively promote with staff, users, patients and other visitors the ethos of the Healthcare Management Trust, based on a demonstrable empathetic and sensitive approach to the care of patients, relatives, users and colleagues.</w:t>
            </w:r>
          </w:p>
          <w:p w14:paraId="32789EC9" w14:textId="2D98A57E" w:rsidR="00743982" w:rsidRPr="00AA4417" w:rsidRDefault="00743982" w:rsidP="00155CFF">
            <w:pPr>
              <w:tabs>
                <w:tab w:val="num" w:pos="460"/>
              </w:tabs>
              <w:spacing w:after="0"/>
              <w:rPr>
                <w:rFonts w:asciiTheme="minorHAnsi" w:hAnsiTheme="minorHAnsi" w:cstheme="minorBidi"/>
              </w:rPr>
            </w:pPr>
          </w:p>
        </w:tc>
      </w:tr>
      <w:tr w:rsidR="00F47CBA" w:rsidRPr="00AA4417" w14:paraId="00C0F0B1" w14:textId="77777777" w:rsidTr="00155CFF">
        <w:trPr>
          <w:trHeight w:val="692"/>
        </w:trPr>
        <w:tc>
          <w:tcPr>
            <w:tcW w:w="840" w:type="dxa"/>
            <w:shd w:val="clear" w:color="auto" w:fill="DBE5F1" w:themeFill="accent1" w:themeFillTint="33"/>
          </w:tcPr>
          <w:p w14:paraId="10EC6A65" w14:textId="77777777" w:rsidR="00F47CBA" w:rsidRPr="00AA4417" w:rsidRDefault="00F47CBA"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58BA5E4F" w14:textId="728EEA1F" w:rsidR="00F47CBA" w:rsidRPr="00E3518D" w:rsidRDefault="00F47CBA" w:rsidP="00155CFF">
            <w:pPr>
              <w:pStyle w:val="NoSpacing"/>
            </w:pPr>
            <w:r w:rsidRPr="00F47CBA">
              <w:t>Maintain and check all recovery equipment prior to each use</w:t>
            </w:r>
            <w:r>
              <w:t xml:space="preserve"> to support preparation and </w:t>
            </w:r>
            <w:r w:rsidRPr="00F47CBA">
              <w:t xml:space="preserve">ensuring it is safe, clean, </w:t>
            </w:r>
            <w:r>
              <w:t xml:space="preserve">well equipped, and </w:t>
            </w:r>
            <w:r w:rsidRPr="00F47CBA">
              <w:t>fit for purpose.</w:t>
            </w:r>
          </w:p>
        </w:tc>
      </w:tr>
      <w:tr w:rsidR="00F47CBA" w:rsidRPr="00AA4417" w14:paraId="54FA1EAB" w14:textId="77777777" w:rsidTr="00155CFF">
        <w:trPr>
          <w:trHeight w:val="692"/>
        </w:trPr>
        <w:tc>
          <w:tcPr>
            <w:tcW w:w="840" w:type="dxa"/>
            <w:shd w:val="clear" w:color="auto" w:fill="DBE5F1" w:themeFill="accent1" w:themeFillTint="33"/>
          </w:tcPr>
          <w:p w14:paraId="4C549E8F" w14:textId="77777777" w:rsidR="00F47CBA" w:rsidRPr="00AA4417" w:rsidRDefault="00F47CBA"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6553A552" w14:textId="089D0C3C" w:rsidR="00F47CBA" w:rsidRPr="00E3518D" w:rsidRDefault="00F47CBA" w:rsidP="00155CFF">
            <w:pPr>
              <w:pStyle w:val="NoSpacing"/>
            </w:pPr>
            <w:r w:rsidRPr="00F47CBA">
              <w:t>Promote safe infection control practices</w:t>
            </w:r>
            <w:r>
              <w:t>.</w:t>
            </w:r>
          </w:p>
        </w:tc>
      </w:tr>
      <w:tr w:rsidR="00F47CBA" w:rsidRPr="00AA4417" w14:paraId="7C020F42" w14:textId="77777777" w:rsidTr="00155CFF">
        <w:trPr>
          <w:trHeight w:val="692"/>
        </w:trPr>
        <w:tc>
          <w:tcPr>
            <w:tcW w:w="840" w:type="dxa"/>
            <w:shd w:val="clear" w:color="auto" w:fill="DBE5F1" w:themeFill="accent1" w:themeFillTint="33"/>
          </w:tcPr>
          <w:p w14:paraId="25D265EB" w14:textId="77777777" w:rsidR="00F47CBA" w:rsidRPr="00AA4417" w:rsidRDefault="00F47CBA"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139CA8BD" w14:textId="23CB8B43" w:rsidR="00F47CBA" w:rsidRPr="00E3518D" w:rsidRDefault="00F47CBA" w:rsidP="00155CFF">
            <w:pPr>
              <w:pStyle w:val="NoSpacing"/>
            </w:pPr>
            <w:r w:rsidRPr="00F47CBA">
              <w:t>Support incident reporting, complaints handling, and investigations, contributing to quality assurance and patient safety improvements.</w:t>
            </w:r>
          </w:p>
        </w:tc>
      </w:tr>
      <w:tr w:rsidR="00F47CBA" w:rsidRPr="00AA4417" w14:paraId="5BFF6518" w14:textId="77777777" w:rsidTr="00155CFF">
        <w:trPr>
          <w:trHeight w:val="692"/>
        </w:trPr>
        <w:tc>
          <w:tcPr>
            <w:tcW w:w="840" w:type="dxa"/>
            <w:shd w:val="clear" w:color="auto" w:fill="DBE5F1" w:themeFill="accent1" w:themeFillTint="33"/>
          </w:tcPr>
          <w:p w14:paraId="59976D45" w14:textId="77777777" w:rsidR="00F47CBA" w:rsidRPr="00AA4417" w:rsidRDefault="00F47CBA"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2147D692" w14:textId="2E8E834B" w:rsidR="00F47CBA" w:rsidRPr="00E3518D" w:rsidRDefault="00F47CBA" w:rsidP="00155CFF">
            <w:pPr>
              <w:pStyle w:val="NoSpacing"/>
            </w:pPr>
            <w:r w:rsidRPr="00F47CBA">
              <w:t xml:space="preserve">Contribute to clinical audits and the development or review of local policies, guidelines, and protocols in line with national standards (e.g. NICE, </w:t>
            </w:r>
            <w:proofErr w:type="spellStart"/>
            <w:r w:rsidRPr="00F47CBA">
              <w:t>AfPP</w:t>
            </w:r>
            <w:proofErr w:type="spellEnd"/>
            <w:r w:rsidRPr="00F47CBA">
              <w:t>).</w:t>
            </w:r>
          </w:p>
        </w:tc>
      </w:tr>
      <w:tr w:rsidR="00F47CBA" w:rsidRPr="00AA4417" w14:paraId="346383E6" w14:textId="77777777" w:rsidTr="00155CFF">
        <w:trPr>
          <w:trHeight w:val="692"/>
        </w:trPr>
        <w:tc>
          <w:tcPr>
            <w:tcW w:w="840" w:type="dxa"/>
            <w:shd w:val="clear" w:color="auto" w:fill="DBE5F1" w:themeFill="accent1" w:themeFillTint="33"/>
          </w:tcPr>
          <w:p w14:paraId="7F5AAA89" w14:textId="77777777" w:rsidR="00F47CBA" w:rsidRPr="00AA4417" w:rsidRDefault="00F47CBA"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544D4BD8" w14:textId="13EDF8BF" w:rsidR="00F47CBA" w:rsidRPr="00E3518D" w:rsidRDefault="00F47CBA" w:rsidP="00155CFF">
            <w:pPr>
              <w:pStyle w:val="NoSpacing"/>
            </w:pPr>
            <w:r w:rsidRPr="00F47CBA">
              <w:t>Display a professional approach that builds patient trust, confidence, and a positive impression of the recovery team and wider service.</w:t>
            </w:r>
          </w:p>
        </w:tc>
      </w:tr>
      <w:tr w:rsidR="00F47CBA" w:rsidRPr="00AA4417" w14:paraId="0BC3D39F" w14:textId="77777777" w:rsidTr="00155CFF">
        <w:trPr>
          <w:trHeight w:val="692"/>
        </w:trPr>
        <w:tc>
          <w:tcPr>
            <w:tcW w:w="840" w:type="dxa"/>
            <w:shd w:val="clear" w:color="auto" w:fill="DBE5F1" w:themeFill="accent1" w:themeFillTint="33"/>
          </w:tcPr>
          <w:p w14:paraId="74F0CD33" w14:textId="77777777" w:rsidR="00F47CBA" w:rsidRPr="00AA4417" w:rsidRDefault="00F47CBA"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54FD12B7" w14:textId="38697131" w:rsidR="00F47CBA" w:rsidRPr="00F47CBA" w:rsidRDefault="00155CFF" w:rsidP="00155CFF">
            <w:pPr>
              <w:pStyle w:val="NoSpacing"/>
            </w:pPr>
            <w:r w:rsidRPr="00155CFF">
              <w:t xml:space="preserve">Ensure patient dignity, safety, and comfort are </w:t>
            </w:r>
            <w:r>
              <w:t>ensured</w:t>
            </w:r>
            <w:r w:rsidRPr="00155CFF">
              <w:t xml:space="preserve"> at all times, particularly when recovering from anaesthesia.</w:t>
            </w:r>
          </w:p>
        </w:tc>
      </w:tr>
      <w:tr w:rsidR="00155CFF" w:rsidRPr="00AA4417" w14:paraId="044D7F0B" w14:textId="77777777" w:rsidTr="00155CFF">
        <w:trPr>
          <w:trHeight w:val="692"/>
        </w:trPr>
        <w:tc>
          <w:tcPr>
            <w:tcW w:w="840" w:type="dxa"/>
            <w:shd w:val="clear" w:color="auto" w:fill="DBE5F1" w:themeFill="accent1" w:themeFillTint="33"/>
          </w:tcPr>
          <w:p w14:paraId="65C97E2C" w14:textId="77777777" w:rsidR="00155CFF" w:rsidRPr="00AA4417" w:rsidRDefault="00155CFF"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09E84610" w14:textId="77777777" w:rsidR="00155CFF" w:rsidRPr="00155CFF" w:rsidRDefault="00155CFF" w:rsidP="00155CFF">
            <w:pPr>
              <w:pBdr>
                <w:top w:val="nil"/>
                <w:left w:val="nil"/>
                <w:bottom w:val="nil"/>
                <w:right w:val="nil"/>
                <w:between w:val="nil"/>
                <w:bar w:val="nil"/>
              </w:pBdr>
              <w:spacing w:after="0" w:line="240" w:lineRule="auto"/>
            </w:pPr>
            <w:r w:rsidRPr="00155CFF">
              <w:t>To be aware of, and be able to, implement emergency procedures e.g. cardiac arrest and fire evacuation.</w:t>
            </w:r>
          </w:p>
          <w:p w14:paraId="7DFA3EF0" w14:textId="77777777" w:rsidR="00155CFF" w:rsidRPr="00155CFF" w:rsidRDefault="00155CFF" w:rsidP="00155CFF">
            <w:pPr>
              <w:pStyle w:val="NoSpacing"/>
            </w:pPr>
          </w:p>
        </w:tc>
      </w:tr>
      <w:tr w:rsidR="00155CFF" w:rsidRPr="00AA4417" w14:paraId="1E9111E5" w14:textId="77777777" w:rsidTr="00155CFF">
        <w:trPr>
          <w:trHeight w:val="692"/>
        </w:trPr>
        <w:tc>
          <w:tcPr>
            <w:tcW w:w="840" w:type="dxa"/>
            <w:shd w:val="clear" w:color="auto" w:fill="DBE5F1" w:themeFill="accent1" w:themeFillTint="33"/>
          </w:tcPr>
          <w:p w14:paraId="35E81CE8" w14:textId="77777777" w:rsidR="00155CFF" w:rsidRPr="00AA4417" w:rsidRDefault="00155CFF"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28BCD9FC" w14:textId="77777777" w:rsidR="00155CFF" w:rsidRPr="00155CFF" w:rsidRDefault="00155CFF" w:rsidP="00155CFF">
            <w:pPr>
              <w:widowControl w:val="0"/>
              <w:pBdr>
                <w:top w:val="nil"/>
                <w:left w:val="nil"/>
                <w:bottom w:val="nil"/>
                <w:right w:val="nil"/>
                <w:between w:val="nil"/>
                <w:bar w:val="nil"/>
              </w:pBdr>
              <w:spacing w:after="0" w:line="240" w:lineRule="auto"/>
            </w:pPr>
            <w:r w:rsidRPr="00155CFF">
              <w:t>Assess patient care needs and develop, implement and evaluate plans of care, ensuring high standards of evidence-based practice using established models of care.</w:t>
            </w:r>
          </w:p>
          <w:p w14:paraId="24A9BBA9" w14:textId="77777777" w:rsidR="00155CFF" w:rsidRPr="00155CFF" w:rsidRDefault="00155CFF" w:rsidP="00155CFF">
            <w:pPr>
              <w:pStyle w:val="NoSpacing"/>
            </w:pPr>
          </w:p>
        </w:tc>
      </w:tr>
      <w:tr w:rsidR="00155CFF" w:rsidRPr="00AA4417" w14:paraId="20171777" w14:textId="77777777" w:rsidTr="00155CFF">
        <w:trPr>
          <w:trHeight w:val="692"/>
        </w:trPr>
        <w:tc>
          <w:tcPr>
            <w:tcW w:w="840" w:type="dxa"/>
            <w:shd w:val="clear" w:color="auto" w:fill="DBE5F1" w:themeFill="accent1" w:themeFillTint="33"/>
          </w:tcPr>
          <w:p w14:paraId="1B626CCB" w14:textId="77777777" w:rsidR="00155CFF" w:rsidRPr="00AA4417" w:rsidRDefault="00155CFF"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29F466C3" w14:textId="0F83A3FF" w:rsidR="00155CFF" w:rsidRPr="00155CFF" w:rsidRDefault="00155CFF" w:rsidP="00155CFF">
            <w:pPr>
              <w:widowControl w:val="0"/>
              <w:pBdr>
                <w:top w:val="nil"/>
                <w:left w:val="nil"/>
                <w:bottom w:val="nil"/>
                <w:right w:val="nil"/>
                <w:between w:val="nil"/>
                <w:bar w:val="nil"/>
              </w:pBdr>
              <w:spacing w:after="0" w:line="240" w:lineRule="auto"/>
            </w:pPr>
            <w:r w:rsidRPr="00155CFF">
              <w:t>Act as a circulating member of the Theatre team when required.</w:t>
            </w:r>
          </w:p>
        </w:tc>
      </w:tr>
      <w:tr w:rsidR="00155CFF" w:rsidRPr="00AA4417" w14:paraId="346B87C1" w14:textId="77777777" w:rsidTr="00155CFF">
        <w:trPr>
          <w:trHeight w:val="692"/>
        </w:trPr>
        <w:tc>
          <w:tcPr>
            <w:tcW w:w="840" w:type="dxa"/>
            <w:shd w:val="clear" w:color="auto" w:fill="DBE5F1" w:themeFill="accent1" w:themeFillTint="33"/>
          </w:tcPr>
          <w:p w14:paraId="53070991" w14:textId="77777777" w:rsidR="00155CFF" w:rsidRPr="00AA4417" w:rsidRDefault="00155CFF"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5006EAD3" w14:textId="25036D45" w:rsidR="00155CFF" w:rsidRPr="00155CFF" w:rsidRDefault="00155CFF" w:rsidP="00155CFF">
            <w:pPr>
              <w:widowControl w:val="0"/>
              <w:pBdr>
                <w:top w:val="nil"/>
                <w:left w:val="nil"/>
                <w:bottom w:val="nil"/>
                <w:right w:val="nil"/>
                <w:between w:val="nil"/>
                <w:bar w:val="nil"/>
              </w:pBdr>
              <w:spacing w:after="0" w:line="240" w:lineRule="auto"/>
            </w:pPr>
            <w:r w:rsidRPr="00155CFF">
              <w:t>To undertake ‘on call’ sessions as required.</w:t>
            </w:r>
          </w:p>
        </w:tc>
      </w:tr>
      <w:tr w:rsidR="00155CFF" w:rsidRPr="00AA4417" w14:paraId="212C060A" w14:textId="77777777" w:rsidTr="00155CFF">
        <w:trPr>
          <w:trHeight w:val="692"/>
        </w:trPr>
        <w:tc>
          <w:tcPr>
            <w:tcW w:w="840" w:type="dxa"/>
            <w:shd w:val="clear" w:color="auto" w:fill="DBE5F1" w:themeFill="accent1" w:themeFillTint="33"/>
          </w:tcPr>
          <w:p w14:paraId="799683F3" w14:textId="77777777" w:rsidR="00155CFF" w:rsidRPr="00AA4417" w:rsidRDefault="00155CFF"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77FDECB0" w14:textId="77777777" w:rsidR="00155CFF" w:rsidRPr="00155CFF" w:rsidRDefault="00155CFF" w:rsidP="00155CFF">
            <w:pPr>
              <w:widowControl w:val="0"/>
              <w:pBdr>
                <w:top w:val="nil"/>
                <w:left w:val="nil"/>
                <w:bottom w:val="nil"/>
                <w:right w:val="nil"/>
                <w:between w:val="nil"/>
                <w:bar w:val="nil"/>
              </w:pBdr>
              <w:spacing w:after="0" w:line="240" w:lineRule="auto"/>
            </w:pPr>
            <w:r w:rsidRPr="00155CFF">
              <w:t>To act as a resource, supporting and motivating staff members. Prepare, teach and demonstrate theatre practice, applying theory to research based practice.</w:t>
            </w:r>
          </w:p>
          <w:p w14:paraId="1E50E9F4" w14:textId="77777777" w:rsidR="00155CFF" w:rsidRPr="00155CFF" w:rsidRDefault="00155CFF" w:rsidP="00155CFF">
            <w:pPr>
              <w:widowControl w:val="0"/>
              <w:pBdr>
                <w:top w:val="nil"/>
                <w:left w:val="nil"/>
                <w:bottom w:val="nil"/>
                <w:right w:val="nil"/>
                <w:between w:val="nil"/>
                <w:bar w:val="nil"/>
              </w:pBdr>
              <w:spacing w:after="0" w:line="240" w:lineRule="auto"/>
            </w:pPr>
          </w:p>
        </w:tc>
      </w:tr>
      <w:tr w:rsidR="00155CFF" w:rsidRPr="00AA4417" w14:paraId="6EABA6CF" w14:textId="77777777" w:rsidTr="00155CFF">
        <w:trPr>
          <w:trHeight w:val="692"/>
        </w:trPr>
        <w:tc>
          <w:tcPr>
            <w:tcW w:w="840" w:type="dxa"/>
            <w:shd w:val="clear" w:color="auto" w:fill="DBE5F1" w:themeFill="accent1" w:themeFillTint="33"/>
          </w:tcPr>
          <w:p w14:paraId="0A2DC752" w14:textId="77777777" w:rsidR="00155CFF" w:rsidRPr="00AA4417" w:rsidRDefault="00155CFF" w:rsidP="00EF25E7">
            <w:pPr>
              <w:pStyle w:val="ListParagraph"/>
              <w:numPr>
                <w:ilvl w:val="0"/>
                <w:numId w:val="14"/>
              </w:numPr>
              <w:spacing w:after="0"/>
              <w:jc w:val="center"/>
              <w:rPr>
                <w:rFonts w:asciiTheme="minorHAnsi" w:hAnsiTheme="minorHAnsi" w:cstheme="minorHAnsi"/>
              </w:rPr>
            </w:pPr>
          </w:p>
        </w:tc>
        <w:tc>
          <w:tcPr>
            <w:tcW w:w="8396" w:type="dxa"/>
            <w:vAlign w:val="center"/>
          </w:tcPr>
          <w:p w14:paraId="2648F588" w14:textId="77777777" w:rsidR="00155CFF" w:rsidRPr="00155CFF" w:rsidRDefault="00155CFF" w:rsidP="00155CFF">
            <w:pPr>
              <w:widowControl w:val="0"/>
              <w:pBdr>
                <w:top w:val="nil"/>
                <w:left w:val="nil"/>
                <w:bottom w:val="nil"/>
                <w:right w:val="nil"/>
                <w:between w:val="nil"/>
                <w:bar w:val="nil"/>
              </w:pBdr>
              <w:spacing w:after="0" w:line="240" w:lineRule="auto"/>
            </w:pPr>
            <w:r w:rsidRPr="00155CFF">
              <w:t>Participate, contribute and develop plans of action based on quality improvement activities (audit, feedback, inspection findings etc.)</w:t>
            </w:r>
          </w:p>
          <w:p w14:paraId="19445CDF" w14:textId="77777777" w:rsidR="00155CFF" w:rsidRPr="00155CFF" w:rsidRDefault="00155CFF" w:rsidP="00155CFF">
            <w:pPr>
              <w:widowControl w:val="0"/>
              <w:pBdr>
                <w:top w:val="nil"/>
                <w:left w:val="nil"/>
                <w:bottom w:val="nil"/>
                <w:right w:val="nil"/>
                <w:between w:val="nil"/>
                <w:bar w:val="nil"/>
              </w:pBdr>
              <w:spacing w:after="0" w:line="240" w:lineRule="auto"/>
            </w:pPr>
          </w:p>
        </w:tc>
      </w:tr>
    </w:tbl>
    <w:p w14:paraId="3CD45F72" w14:textId="013C46DC" w:rsidR="00D55D01" w:rsidRDefault="00D55D01" w:rsidP="00A56CB8">
      <w:pPr>
        <w:spacing w:after="0"/>
        <w:ind w:left="720" w:firstLine="720"/>
        <w:rPr>
          <w:rFonts w:asciiTheme="minorHAnsi" w:hAnsiTheme="minorHAnsi" w:cstheme="minorHAnsi"/>
        </w:rPr>
      </w:pPr>
    </w:p>
    <w:tbl>
      <w:tblPr>
        <w:tblStyle w:val="TableGrid"/>
        <w:tblW w:w="5189"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952"/>
        <w:gridCol w:w="1405"/>
      </w:tblGrid>
      <w:tr w:rsidR="00A87A6B" w:rsidRPr="003A3AE5" w14:paraId="59F72288" w14:textId="77777777" w:rsidTr="51007B8C">
        <w:trPr>
          <w:trHeight w:val="283"/>
          <w:jc w:val="center"/>
        </w:trPr>
        <w:tc>
          <w:tcPr>
            <w:tcW w:w="5000" w:type="pct"/>
            <w:gridSpan w:val="2"/>
            <w:shd w:val="clear" w:color="auto" w:fill="DBE5F1" w:themeFill="accent1" w:themeFillTint="33"/>
            <w:vAlign w:val="bottom"/>
          </w:tcPr>
          <w:p w14:paraId="34DB3E70" w14:textId="77777777" w:rsidR="00A87A6B" w:rsidRPr="003A3AE5" w:rsidRDefault="00A87A6B" w:rsidP="00364666">
            <w:pPr>
              <w:spacing w:after="0"/>
              <w:jc w:val="center"/>
              <w:rPr>
                <w:rFonts w:asciiTheme="minorHAnsi" w:hAnsiTheme="minorHAnsi" w:cstheme="minorBidi"/>
                <w:b/>
                <w:bCs/>
                <w:shd w:val="clear" w:color="auto" w:fill="DBE5F1" w:themeFill="accent1" w:themeFillTint="33"/>
              </w:rPr>
            </w:pPr>
            <w:bookmarkStart w:id="2" w:name="Knowledge"/>
            <w:r>
              <w:rPr>
                <w:rFonts w:asciiTheme="minorHAnsi" w:hAnsiTheme="minorHAnsi" w:cstheme="minorBidi"/>
                <w:b/>
                <w:bCs/>
                <w:color w:val="2B579A"/>
                <w:shd w:val="clear" w:color="auto" w:fill="DBE5F1" w:themeFill="accent1" w:themeFillTint="33"/>
              </w:rPr>
              <w:t>Your knowledge, skill</w:t>
            </w:r>
            <w:bookmarkEnd w:id="2"/>
            <w:r>
              <w:rPr>
                <w:rFonts w:asciiTheme="minorHAnsi" w:hAnsiTheme="minorHAnsi" w:cstheme="minorBidi"/>
                <w:b/>
                <w:bCs/>
                <w:color w:val="2B579A"/>
                <w:shd w:val="clear" w:color="auto" w:fill="DBE5F1" w:themeFill="accent1" w:themeFillTint="33"/>
              </w:rPr>
              <w:t>s and experience</w:t>
            </w:r>
          </w:p>
        </w:tc>
      </w:tr>
      <w:tr w:rsidR="00155CFF" w:rsidRPr="00F77C53" w14:paraId="7B17FB93" w14:textId="77777777" w:rsidTr="51007B8C">
        <w:trPr>
          <w:trHeight w:val="306"/>
          <w:jc w:val="center"/>
        </w:trPr>
        <w:tc>
          <w:tcPr>
            <w:tcW w:w="4249" w:type="pct"/>
          </w:tcPr>
          <w:p w14:paraId="796FDB7D" w14:textId="666B1F3F" w:rsidR="00155CFF" w:rsidRPr="00CF4C48" w:rsidRDefault="00155CFF" w:rsidP="51007B8C">
            <w:pPr>
              <w:spacing w:after="0" w:line="240" w:lineRule="auto"/>
              <w:jc w:val="both"/>
              <w:rPr>
                <w:rFonts w:asciiTheme="minorHAnsi" w:eastAsia="Calibri Light" w:hAnsiTheme="minorHAnsi" w:cstheme="minorBidi"/>
              </w:rPr>
            </w:pPr>
            <w:r w:rsidRPr="51007B8C">
              <w:rPr>
                <w:rFonts w:asciiTheme="minorHAnsi" w:eastAsia="Calibri Light" w:hAnsiTheme="minorHAnsi" w:cstheme="minorBidi"/>
              </w:rPr>
              <w:t>Experience as a Registered Nurse/Health Care Professional</w:t>
            </w:r>
          </w:p>
        </w:tc>
        <w:sdt>
          <w:sdtPr>
            <w:rPr>
              <w:rFonts w:asciiTheme="minorHAnsi" w:hAnsiTheme="minorHAnsi" w:cstheme="minorBidi"/>
              <w:color w:val="2B579A"/>
              <w:shd w:val="clear" w:color="auto" w:fill="E6E6E6"/>
            </w:rPr>
            <w:id w:val="901559575"/>
            <w:placeholder>
              <w:docPart w:val="01003A0DB803455FB1066C9A96977B3C"/>
            </w:placeholder>
            <w:dropDownList>
              <w:listItem w:value="Choose an item."/>
              <w:listItem w:displayText="Essential" w:value="Essential"/>
              <w:listItem w:displayText="Desirable" w:value="Desirable"/>
            </w:dropDownList>
          </w:sdtPr>
          <w:sdtEndPr/>
          <w:sdtContent>
            <w:tc>
              <w:tcPr>
                <w:tcW w:w="751" w:type="pct"/>
              </w:tcPr>
              <w:p w14:paraId="534437A8" w14:textId="5A9692D2" w:rsidR="00155CFF" w:rsidRDefault="00155CFF" w:rsidP="00155CFF">
                <w:pPr>
                  <w:spacing w:after="0"/>
                  <w:rPr>
                    <w:rFonts w:asciiTheme="minorHAnsi" w:hAnsiTheme="minorHAnsi" w:cstheme="minorHAnsi"/>
                    <w:color w:val="2B579A"/>
                    <w:shd w:val="clear" w:color="auto" w:fill="E6E6E6"/>
                  </w:rPr>
                </w:pPr>
                <w:r w:rsidRPr="002C7F43">
                  <w:rPr>
                    <w:rFonts w:asciiTheme="minorHAnsi" w:hAnsiTheme="minorHAnsi" w:cstheme="minorHAnsi"/>
                    <w:color w:val="2B579A"/>
                    <w:shd w:val="clear" w:color="auto" w:fill="E6E6E6"/>
                  </w:rPr>
                  <w:t>Essential</w:t>
                </w:r>
              </w:p>
            </w:tc>
          </w:sdtContent>
        </w:sdt>
      </w:tr>
      <w:tr w:rsidR="00155CFF" w:rsidRPr="00F77C53" w14:paraId="3C9D47A0" w14:textId="77777777" w:rsidTr="51007B8C">
        <w:trPr>
          <w:trHeight w:val="306"/>
          <w:jc w:val="center"/>
        </w:trPr>
        <w:tc>
          <w:tcPr>
            <w:tcW w:w="4249" w:type="pct"/>
          </w:tcPr>
          <w:p w14:paraId="116989FA" w14:textId="6DFB4073" w:rsidR="00155CFF" w:rsidRPr="00155CFF" w:rsidRDefault="00155CFF" w:rsidP="51007B8C">
            <w:pPr>
              <w:pBdr>
                <w:top w:val="nil"/>
                <w:left w:val="nil"/>
                <w:bottom w:val="nil"/>
                <w:right w:val="nil"/>
                <w:between w:val="nil"/>
                <w:bar w:val="nil"/>
              </w:pBdr>
              <w:spacing w:after="100" w:line="240" w:lineRule="auto"/>
              <w:rPr>
                <w:rFonts w:asciiTheme="minorHAnsi" w:eastAsia="Calibri Light" w:hAnsiTheme="minorHAnsi" w:cstheme="minorBidi"/>
              </w:rPr>
            </w:pPr>
            <w:r w:rsidRPr="51007B8C">
              <w:rPr>
                <w:rFonts w:asciiTheme="minorHAnsi" w:eastAsia="Calibri Light" w:hAnsiTheme="minorHAnsi" w:cstheme="minorBidi"/>
              </w:rPr>
              <w:t>Able to act as a recovery practitioner for a variety specialities and complexities of surgery.</w:t>
            </w:r>
          </w:p>
        </w:tc>
        <w:sdt>
          <w:sdtPr>
            <w:rPr>
              <w:rFonts w:asciiTheme="minorHAnsi" w:hAnsiTheme="minorHAnsi" w:cstheme="minorBidi"/>
              <w:color w:val="2B579A"/>
              <w:shd w:val="clear" w:color="auto" w:fill="E6E6E6"/>
            </w:rPr>
            <w:id w:val="-1476128258"/>
            <w:placeholder>
              <w:docPart w:val="313011C83B5E4CEC88FB64358002C7B9"/>
            </w:placeholder>
            <w:dropDownList>
              <w:listItem w:value="Choose an item."/>
              <w:listItem w:displayText="Essential" w:value="Essential"/>
              <w:listItem w:displayText="Desirable" w:value="Desirable"/>
            </w:dropDownList>
          </w:sdtPr>
          <w:sdtEndPr/>
          <w:sdtContent>
            <w:tc>
              <w:tcPr>
                <w:tcW w:w="751" w:type="pct"/>
              </w:tcPr>
              <w:p w14:paraId="18DEF658" w14:textId="44A2CCE5" w:rsidR="00155CFF" w:rsidRDefault="00155CFF" w:rsidP="00155CFF">
                <w:pPr>
                  <w:spacing w:after="0"/>
                  <w:rPr>
                    <w:rFonts w:asciiTheme="minorHAnsi" w:hAnsiTheme="minorHAnsi" w:cstheme="minorHAnsi"/>
                    <w:color w:val="2B579A"/>
                    <w:shd w:val="clear" w:color="auto" w:fill="E6E6E6"/>
                  </w:rPr>
                </w:pPr>
                <w:r w:rsidRPr="002C7F43">
                  <w:rPr>
                    <w:rFonts w:asciiTheme="minorHAnsi" w:hAnsiTheme="minorHAnsi" w:cstheme="minorHAnsi"/>
                    <w:color w:val="2B579A"/>
                    <w:shd w:val="clear" w:color="auto" w:fill="E6E6E6"/>
                  </w:rPr>
                  <w:t>Essential</w:t>
                </w:r>
              </w:p>
            </w:tc>
          </w:sdtContent>
        </w:sdt>
      </w:tr>
      <w:tr w:rsidR="00155CFF" w:rsidRPr="00F77C53" w14:paraId="5DBAB777" w14:textId="77777777" w:rsidTr="51007B8C">
        <w:trPr>
          <w:trHeight w:val="306"/>
          <w:jc w:val="center"/>
        </w:trPr>
        <w:tc>
          <w:tcPr>
            <w:tcW w:w="4249" w:type="pct"/>
          </w:tcPr>
          <w:p w14:paraId="036BCD68" w14:textId="6B2F8B51" w:rsidR="00155CFF" w:rsidRPr="00155CFF" w:rsidRDefault="00155CFF" w:rsidP="00155CFF">
            <w:pPr>
              <w:pStyle w:val="NoSpacing"/>
              <w:pBdr>
                <w:top w:val="nil"/>
                <w:left w:val="nil"/>
                <w:bottom w:val="nil"/>
                <w:right w:val="nil"/>
                <w:between w:val="nil"/>
                <w:bar w:val="nil"/>
              </w:pBdr>
              <w:rPr>
                <w:rFonts w:asciiTheme="minorHAnsi" w:eastAsia="Calibri Light" w:hAnsiTheme="minorHAnsi" w:cstheme="minorHAnsi"/>
              </w:rPr>
            </w:pPr>
            <w:r w:rsidRPr="00DD0557">
              <w:rPr>
                <w:rFonts w:asciiTheme="minorHAnsi" w:eastAsia="Calibri Light" w:hAnsiTheme="minorHAnsi" w:cstheme="minorHAnsi"/>
              </w:rPr>
              <w:lastRenderedPageBreak/>
              <w:t xml:space="preserve">To use the correct procedure when handing a patient into the care of another </w:t>
            </w:r>
            <w:r>
              <w:rPr>
                <w:rFonts w:asciiTheme="minorHAnsi" w:eastAsia="Calibri Light" w:hAnsiTheme="minorHAnsi" w:cstheme="minorHAnsi"/>
              </w:rPr>
              <w:t>healthcare professional</w:t>
            </w:r>
            <w:r w:rsidRPr="00DD0557">
              <w:rPr>
                <w:rFonts w:asciiTheme="minorHAnsi" w:eastAsia="Calibri Light" w:hAnsiTheme="minorHAnsi" w:cstheme="minorHAnsi"/>
              </w:rPr>
              <w:t>, giving the correct information and instruction.</w:t>
            </w:r>
          </w:p>
        </w:tc>
        <w:sdt>
          <w:sdtPr>
            <w:rPr>
              <w:rFonts w:asciiTheme="minorHAnsi" w:hAnsiTheme="minorHAnsi" w:cstheme="minorBidi"/>
              <w:color w:val="2B579A"/>
              <w:shd w:val="clear" w:color="auto" w:fill="E6E6E6"/>
            </w:rPr>
            <w:id w:val="-90325900"/>
            <w:placeholder>
              <w:docPart w:val="43C1E0FAA19C4885AD78577BFC00F40C"/>
            </w:placeholder>
            <w:dropDownList>
              <w:listItem w:value="Choose an item."/>
              <w:listItem w:displayText="Essential" w:value="Essential"/>
              <w:listItem w:displayText="Desirable" w:value="Desirable"/>
            </w:dropDownList>
          </w:sdtPr>
          <w:sdtEndPr/>
          <w:sdtContent>
            <w:tc>
              <w:tcPr>
                <w:tcW w:w="751" w:type="pct"/>
              </w:tcPr>
              <w:p w14:paraId="59B3B1D9" w14:textId="0048B703" w:rsidR="00155CFF" w:rsidRDefault="00155CFF" w:rsidP="00155CFF">
                <w:pPr>
                  <w:spacing w:after="0"/>
                  <w:rPr>
                    <w:rFonts w:asciiTheme="minorHAnsi" w:hAnsiTheme="minorHAnsi" w:cstheme="minorHAnsi"/>
                    <w:color w:val="2B579A"/>
                    <w:shd w:val="clear" w:color="auto" w:fill="E6E6E6"/>
                  </w:rPr>
                </w:pPr>
                <w:r w:rsidRPr="002C7F43">
                  <w:rPr>
                    <w:rFonts w:asciiTheme="minorHAnsi" w:hAnsiTheme="minorHAnsi" w:cstheme="minorHAnsi"/>
                    <w:color w:val="2B579A"/>
                    <w:shd w:val="clear" w:color="auto" w:fill="E6E6E6"/>
                  </w:rPr>
                  <w:t>Essential</w:t>
                </w:r>
              </w:p>
            </w:tc>
          </w:sdtContent>
        </w:sdt>
      </w:tr>
      <w:tr w:rsidR="00155CFF" w:rsidRPr="00F77C53" w14:paraId="1381AAAD" w14:textId="77777777" w:rsidTr="51007B8C">
        <w:trPr>
          <w:trHeight w:val="306"/>
          <w:jc w:val="center"/>
        </w:trPr>
        <w:tc>
          <w:tcPr>
            <w:tcW w:w="4249" w:type="pct"/>
          </w:tcPr>
          <w:p w14:paraId="12D75D9F" w14:textId="2BF7CBB8" w:rsidR="00155CFF" w:rsidRPr="00DD0557" w:rsidRDefault="00155CFF" w:rsidP="00155CFF">
            <w:pPr>
              <w:pStyle w:val="NoSpacing"/>
              <w:pBdr>
                <w:top w:val="nil"/>
                <w:left w:val="nil"/>
                <w:bottom w:val="nil"/>
                <w:right w:val="nil"/>
                <w:between w:val="nil"/>
                <w:bar w:val="nil"/>
              </w:pBdr>
              <w:rPr>
                <w:rFonts w:asciiTheme="minorHAnsi" w:eastAsia="Calibri Light" w:hAnsiTheme="minorHAnsi" w:cstheme="minorHAnsi"/>
              </w:rPr>
            </w:pPr>
            <w:r w:rsidRPr="00DD0557">
              <w:rPr>
                <w:rFonts w:asciiTheme="minorHAnsi" w:eastAsia="Calibri Light" w:hAnsiTheme="minorHAnsi" w:cstheme="minorHAnsi"/>
              </w:rPr>
              <w:t>Assisting with other members of the team in the preparation and clearing of Theatres.</w:t>
            </w:r>
          </w:p>
        </w:tc>
        <w:sdt>
          <w:sdtPr>
            <w:rPr>
              <w:rFonts w:asciiTheme="minorHAnsi" w:hAnsiTheme="minorHAnsi" w:cstheme="minorBidi"/>
              <w:color w:val="2B579A"/>
              <w:shd w:val="clear" w:color="auto" w:fill="E6E6E6"/>
            </w:rPr>
            <w:id w:val="2077318562"/>
            <w:placeholder>
              <w:docPart w:val="11DC8EDF66B34EDAA4746B6A8693B152"/>
            </w:placeholder>
            <w:dropDownList>
              <w:listItem w:value="Choose an item."/>
              <w:listItem w:displayText="Essential" w:value="Essential"/>
              <w:listItem w:displayText="Desirable" w:value="Desirable"/>
            </w:dropDownList>
          </w:sdtPr>
          <w:sdtEndPr/>
          <w:sdtContent>
            <w:tc>
              <w:tcPr>
                <w:tcW w:w="751" w:type="pct"/>
              </w:tcPr>
              <w:p w14:paraId="6B2F5FF8" w14:textId="31CC70B1" w:rsidR="00155CFF" w:rsidRDefault="00155CFF" w:rsidP="00155CFF">
                <w:pPr>
                  <w:spacing w:after="0"/>
                  <w:rPr>
                    <w:rFonts w:asciiTheme="minorHAnsi" w:hAnsiTheme="minorHAnsi" w:cstheme="minorHAnsi"/>
                    <w:color w:val="2B579A"/>
                    <w:shd w:val="clear" w:color="auto" w:fill="E6E6E6"/>
                  </w:rPr>
                </w:pPr>
                <w:r w:rsidRPr="002C7F43">
                  <w:rPr>
                    <w:rFonts w:asciiTheme="minorHAnsi" w:hAnsiTheme="minorHAnsi" w:cstheme="minorHAnsi"/>
                    <w:color w:val="2B579A"/>
                    <w:shd w:val="clear" w:color="auto" w:fill="E6E6E6"/>
                  </w:rPr>
                  <w:t>Essential</w:t>
                </w:r>
              </w:p>
            </w:tc>
          </w:sdtContent>
        </w:sdt>
      </w:tr>
      <w:tr w:rsidR="00A87A6B" w:rsidRPr="00F77C53" w14:paraId="63166E17" w14:textId="77777777" w:rsidTr="51007B8C">
        <w:trPr>
          <w:trHeight w:val="306"/>
          <w:jc w:val="center"/>
        </w:trPr>
        <w:tc>
          <w:tcPr>
            <w:tcW w:w="4249" w:type="pct"/>
          </w:tcPr>
          <w:p w14:paraId="78F49F0F" w14:textId="5C4F20F7" w:rsidR="00A87A6B" w:rsidRPr="00155CFF" w:rsidRDefault="00CF4C48" w:rsidP="00155CFF">
            <w:pPr>
              <w:spacing w:after="0" w:line="240" w:lineRule="auto"/>
              <w:jc w:val="both"/>
              <w:rPr>
                <w:rFonts w:asciiTheme="minorHAnsi" w:eastAsia="Calibri Light" w:hAnsiTheme="minorHAnsi" w:cstheme="minorHAnsi"/>
              </w:rPr>
            </w:pPr>
            <w:r w:rsidRPr="00155CFF">
              <w:rPr>
                <w:rFonts w:asciiTheme="minorHAnsi" w:eastAsia="Calibri Light" w:hAnsiTheme="minorHAnsi" w:cstheme="minorHAnsi"/>
              </w:rPr>
              <w:t xml:space="preserve">Excellent clinical skills relevant to the role; sound knowledge of current professional issues and evidence of on-going professional development. </w:t>
            </w:r>
          </w:p>
        </w:tc>
        <w:sdt>
          <w:sdtPr>
            <w:rPr>
              <w:rFonts w:asciiTheme="minorHAnsi" w:hAnsiTheme="minorHAnsi" w:cstheme="minorBidi"/>
              <w:color w:val="2B579A"/>
              <w:shd w:val="clear" w:color="auto" w:fill="E6E6E6"/>
            </w:rPr>
            <w:id w:val="1422604606"/>
            <w:placeholder>
              <w:docPart w:val="463BAB95E8DF4143BD0F9048A51061F9"/>
            </w:placeholder>
            <w:dropDownList>
              <w:listItem w:value="Choose an item."/>
              <w:listItem w:displayText="Essential" w:value="Essential"/>
              <w:listItem w:displayText="Desirable" w:value="Desirable"/>
            </w:dropDownList>
          </w:sdtPr>
          <w:sdtEndPr/>
          <w:sdtContent>
            <w:tc>
              <w:tcPr>
                <w:tcW w:w="751" w:type="pct"/>
              </w:tcPr>
              <w:p w14:paraId="5B86F29E" w14:textId="2A8E39B3" w:rsidR="00A87A6B" w:rsidRPr="00F77C53" w:rsidRDefault="00CF4C48" w:rsidP="00364666">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00A87A6B" w:rsidRPr="003A3AE5" w14:paraId="74D6F159" w14:textId="77777777" w:rsidTr="51007B8C">
        <w:trPr>
          <w:trHeight w:val="306"/>
          <w:jc w:val="center"/>
        </w:trPr>
        <w:tc>
          <w:tcPr>
            <w:tcW w:w="4249" w:type="pct"/>
          </w:tcPr>
          <w:p w14:paraId="6E8A4843" w14:textId="01F0BAED" w:rsidR="00A87A6B" w:rsidRPr="00AA4417" w:rsidRDefault="00CF4C48" w:rsidP="00364666">
            <w:pPr>
              <w:spacing w:after="0"/>
              <w:rPr>
                <w:rFonts w:asciiTheme="minorHAnsi" w:hAnsiTheme="minorHAnsi" w:cstheme="minorHAnsi"/>
              </w:rPr>
            </w:pPr>
            <w:r>
              <w:rPr>
                <w:rFonts w:asciiTheme="minorHAnsi" w:hAnsiTheme="minorHAnsi" w:cstheme="minorHAnsi"/>
              </w:rPr>
              <w:t>NHS or Independent sector experience</w:t>
            </w:r>
          </w:p>
        </w:tc>
        <w:sdt>
          <w:sdtPr>
            <w:rPr>
              <w:rFonts w:asciiTheme="minorHAnsi" w:hAnsiTheme="minorHAnsi" w:cstheme="minorBidi"/>
              <w:color w:val="2B579A"/>
              <w:shd w:val="clear" w:color="auto" w:fill="E6E6E6"/>
            </w:rPr>
            <w:id w:val="-1537572468"/>
            <w:placeholder>
              <w:docPart w:val="3EBF791BC9E44EA585AE5CBAF83DD53F"/>
            </w:placeholder>
            <w:dropDownList>
              <w:listItem w:value="Choose an item."/>
              <w:listItem w:displayText="Essential" w:value="Essential"/>
              <w:listItem w:displayText="Desirable" w:value="Desirable"/>
            </w:dropDownList>
          </w:sdtPr>
          <w:sdtEndPr/>
          <w:sdtContent>
            <w:tc>
              <w:tcPr>
                <w:tcW w:w="751" w:type="pct"/>
              </w:tcPr>
              <w:p w14:paraId="4A031F5C" w14:textId="278410D5" w:rsidR="00A87A6B" w:rsidRPr="003A3AE5" w:rsidRDefault="00CF4C48" w:rsidP="00364666">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w:rsidR="00155CFF" w:rsidRPr="00A83820" w14:paraId="516EB452" w14:textId="77777777" w:rsidTr="51007B8C">
        <w:trPr>
          <w:trHeight w:val="306"/>
          <w:jc w:val="center"/>
        </w:trPr>
        <w:tc>
          <w:tcPr>
            <w:tcW w:w="4249" w:type="pct"/>
          </w:tcPr>
          <w:p w14:paraId="493E679E" w14:textId="3BBFC53C" w:rsidR="00155CFF" w:rsidRDefault="00155CFF" w:rsidP="00155CFF">
            <w:pPr>
              <w:pBdr>
                <w:top w:val="nil"/>
                <w:left w:val="nil"/>
                <w:bottom w:val="nil"/>
                <w:right w:val="nil"/>
                <w:between w:val="nil"/>
                <w:bar w:val="nil"/>
              </w:pBdr>
              <w:spacing w:before="60" w:after="40" w:line="240" w:lineRule="atLeast"/>
              <w:rPr>
                <w:rFonts w:asciiTheme="minorHAnsi" w:hAnsiTheme="minorHAnsi" w:cstheme="minorHAnsi"/>
              </w:rPr>
            </w:pPr>
            <w:r w:rsidRPr="00155CFF">
              <w:rPr>
                <w:rFonts w:asciiTheme="minorHAnsi" w:eastAsia="Calibri Light" w:hAnsiTheme="minorHAnsi" w:cstheme="minorHAnsi"/>
              </w:rPr>
              <w:t xml:space="preserve">Experience of working with the peri-operative environment, particularly in </w:t>
            </w:r>
            <w:proofErr w:type="spellStart"/>
            <w:r w:rsidRPr="00155CFF">
              <w:rPr>
                <w:rFonts w:asciiTheme="minorHAnsi" w:eastAsia="Calibri Light" w:hAnsiTheme="minorHAnsi" w:cstheme="minorHAnsi"/>
              </w:rPr>
              <w:t>Anesthetics</w:t>
            </w:r>
            <w:proofErr w:type="spellEnd"/>
            <w:r w:rsidRPr="00155CFF">
              <w:rPr>
                <w:rFonts w:asciiTheme="minorHAnsi" w:eastAsia="Calibri Light" w:hAnsiTheme="minorHAnsi" w:cstheme="minorHAnsi"/>
              </w:rPr>
              <w:t xml:space="preserve"> and Recovery</w:t>
            </w:r>
          </w:p>
        </w:tc>
        <w:tc>
          <w:tcPr>
            <w:tcW w:w="751" w:type="pct"/>
          </w:tcPr>
          <w:p w14:paraId="7A19F8E7" w14:textId="13B0D17D" w:rsidR="00155CFF" w:rsidRDefault="00155CFF" w:rsidP="00364666">
            <w:pPr>
              <w:spacing w:after="0"/>
              <w:rPr>
                <w:rFonts w:asciiTheme="minorHAnsi" w:hAnsiTheme="minorHAnsi" w:cstheme="minorHAnsi"/>
                <w:color w:val="2B579A"/>
                <w:shd w:val="clear" w:color="auto" w:fill="E6E6E6"/>
              </w:rPr>
            </w:pPr>
            <w:r>
              <w:rPr>
                <w:rFonts w:asciiTheme="minorHAnsi" w:hAnsiTheme="minorHAnsi" w:cstheme="minorHAnsi"/>
                <w:color w:val="2B579A"/>
                <w:shd w:val="clear" w:color="auto" w:fill="E6E6E6"/>
              </w:rPr>
              <w:t>Desirable</w:t>
            </w:r>
          </w:p>
        </w:tc>
      </w:tr>
      <w:tr w:rsidR="00A87A6B" w:rsidRPr="00A83820" w14:paraId="57A130BC" w14:textId="77777777" w:rsidTr="51007B8C">
        <w:trPr>
          <w:trHeight w:val="306"/>
          <w:jc w:val="center"/>
        </w:trPr>
        <w:tc>
          <w:tcPr>
            <w:tcW w:w="4249" w:type="pct"/>
          </w:tcPr>
          <w:p w14:paraId="74F5D6DE" w14:textId="26ADD789" w:rsidR="00A87A6B" w:rsidRPr="00A83820" w:rsidRDefault="00CF4C48" w:rsidP="00364666">
            <w:pPr>
              <w:spacing w:after="0"/>
              <w:rPr>
                <w:rFonts w:asciiTheme="minorHAnsi" w:hAnsiTheme="minorHAnsi" w:cstheme="minorHAnsi"/>
              </w:rPr>
            </w:pPr>
            <w:r>
              <w:rPr>
                <w:rFonts w:asciiTheme="minorHAnsi" w:hAnsiTheme="minorHAnsi" w:cstheme="minorHAnsi"/>
              </w:rPr>
              <w:t>Experience of working closely with clinicians of varying specialities</w:t>
            </w:r>
          </w:p>
        </w:tc>
        <w:sdt>
          <w:sdtPr>
            <w:rPr>
              <w:rFonts w:asciiTheme="minorHAnsi" w:hAnsiTheme="minorHAnsi" w:cstheme="minorBidi"/>
              <w:color w:val="2B579A"/>
              <w:shd w:val="clear" w:color="auto" w:fill="E6E6E6"/>
            </w:rPr>
            <w:id w:val="-143897522"/>
            <w:placeholder>
              <w:docPart w:val="14DCE75E5C52470BA739B19ED158F047"/>
            </w:placeholder>
            <w:dropDownList>
              <w:listItem w:value="Choose an item."/>
              <w:listItem w:displayText="Essential" w:value="Essential"/>
              <w:listItem w:displayText="Desirable" w:value="Desirable"/>
            </w:dropDownList>
          </w:sdtPr>
          <w:sdtEndPr/>
          <w:sdtContent>
            <w:tc>
              <w:tcPr>
                <w:tcW w:w="751" w:type="pct"/>
              </w:tcPr>
              <w:p w14:paraId="16410673" w14:textId="063FE840" w:rsidR="00A87A6B" w:rsidRPr="00A83820" w:rsidRDefault="00CF4C48" w:rsidP="00364666">
                <w:pPr>
                  <w:spacing w:after="0"/>
                  <w:rPr>
                    <w:rFonts w:asciiTheme="minorHAnsi" w:hAnsiTheme="minorHAnsi" w:cstheme="minorHAnsi"/>
                  </w:rPr>
                </w:pPr>
                <w:r>
                  <w:rPr>
                    <w:rFonts w:asciiTheme="minorHAnsi" w:hAnsiTheme="minorHAnsi" w:cstheme="minorHAnsi"/>
                    <w:color w:val="2B579A"/>
                    <w:shd w:val="clear" w:color="auto" w:fill="E6E6E6"/>
                  </w:rPr>
                  <w:t>Desirable</w:t>
                </w:r>
              </w:p>
            </w:tc>
          </w:sdtContent>
        </w:sdt>
      </w:tr>
    </w:tbl>
    <w:p w14:paraId="00770D1D" w14:textId="723EC4EF" w:rsidR="00A87A6B" w:rsidRDefault="00A87A6B" w:rsidP="00A56CB8">
      <w:pPr>
        <w:spacing w:after="0"/>
        <w:ind w:left="720" w:firstLine="720"/>
        <w:rPr>
          <w:rFonts w:asciiTheme="minorHAnsi" w:hAnsiTheme="minorHAnsi" w:cstheme="minorHAnsi"/>
        </w:rPr>
      </w:pPr>
    </w:p>
    <w:p w14:paraId="6D160163" w14:textId="56F1BA47" w:rsidR="00A87A6B" w:rsidRDefault="00A87A6B" w:rsidP="00A56CB8">
      <w:pPr>
        <w:spacing w:after="0"/>
        <w:ind w:left="720" w:firstLine="720"/>
        <w:rPr>
          <w:rFonts w:asciiTheme="minorHAnsi" w:hAnsiTheme="minorHAnsi" w:cstheme="minorHAnsi"/>
        </w:rPr>
      </w:pPr>
    </w:p>
    <w:p w14:paraId="1284272A" w14:textId="77777777" w:rsidR="00A87A6B" w:rsidRDefault="00A87A6B" w:rsidP="00A56CB8">
      <w:pPr>
        <w:spacing w:after="0"/>
        <w:ind w:left="720" w:firstLine="720"/>
        <w:rPr>
          <w:rFonts w:asciiTheme="minorHAnsi" w:hAnsiTheme="minorHAnsi" w:cstheme="minorHAnsi"/>
        </w:rPr>
      </w:pPr>
    </w:p>
    <w:tbl>
      <w:tblPr>
        <w:tblStyle w:val="TableGrid"/>
        <w:tblW w:w="5160"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792"/>
        <w:gridCol w:w="1513"/>
      </w:tblGrid>
      <w:tr w:rsidR="00226CFD" w:rsidRPr="00A83820" w14:paraId="7DAD046F" w14:textId="77777777" w:rsidTr="00226CFD">
        <w:trPr>
          <w:trHeight w:val="283"/>
          <w:jc w:val="center"/>
        </w:trPr>
        <w:tc>
          <w:tcPr>
            <w:tcW w:w="5000" w:type="pct"/>
            <w:gridSpan w:val="2"/>
            <w:shd w:val="clear" w:color="auto" w:fill="DBE5F1" w:themeFill="accent1" w:themeFillTint="33"/>
            <w:vAlign w:val="bottom"/>
          </w:tcPr>
          <w:p w14:paraId="4725514E" w14:textId="79F427AF" w:rsidR="00226CFD" w:rsidRPr="00A83820" w:rsidRDefault="00226CFD" w:rsidP="001F7A15">
            <w:pPr>
              <w:spacing w:after="0"/>
              <w:jc w:val="center"/>
              <w:rPr>
                <w:rFonts w:asciiTheme="minorHAnsi" w:eastAsia="Webdings" w:hAnsiTheme="minorHAnsi" w:cstheme="minorBidi"/>
                <w:b/>
                <w:bCs/>
              </w:rPr>
            </w:pPr>
            <w:proofErr w:type="gramStart"/>
            <w:r>
              <w:rPr>
                <w:rFonts w:asciiTheme="minorHAnsi" w:hAnsiTheme="minorHAnsi" w:cstheme="minorBidi"/>
                <w:b/>
                <w:bCs/>
                <w:color w:val="2B579A"/>
                <w:shd w:val="clear" w:color="auto" w:fill="DBE5F1" w:themeFill="accent1" w:themeFillTint="33"/>
              </w:rPr>
              <w:t>Your</w:t>
            </w:r>
            <w:proofErr w:type="gramEnd"/>
            <w:r>
              <w:rPr>
                <w:rFonts w:asciiTheme="minorHAnsi" w:hAnsiTheme="minorHAnsi" w:cstheme="minorBidi"/>
                <w:b/>
                <w:bCs/>
                <w:color w:val="2B579A"/>
                <w:shd w:val="clear" w:color="auto" w:fill="DBE5F1" w:themeFill="accent1" w:themeFillTint="33"/>
              </w:rPr>
              <w:t xml:space="preserve"> training </w:t>
            </w:r>
            <w:r w:rsidR="00FD1722">
              <w:rPr>
                <w:rFonts w:asciiTheme="minorHAnsi" w:hAnsiTheme="minorHAnsi" w:cstheme="minorBidi"/>
                <w:b/>
                <w:bCs/>
                <w:color w:val="2B579A"/>
                <w:shd w:val="clear" w:color="auto" w:fill="DBE5F1" w:themeFill="accent1" w:themeFillTint="33"/>
              </w:rPr>
              <w:t>and</w:t>
            </w:r>
            <w:r>
              <w:rPr>
                <w:rFonts w:asciiTheme="minorHAnsi" w:hAnsiTheme="minorHAnsi" w:cstheme="minorBidi"/>
                <w:b/>
                <w:bCs/>
                <w:color w:val="2B579A"/>
                <w:shd w:val="clear" w:color="auto" w:fill="DBE5F1" w:themeFill="accent1" w:themeFillTint="33"/>
              </w:rPr>
              <w:t xml:space="preserve"> qualifications</w:t>
            </w:r>
          </w:p>
        </w:tc>
      </w:tr>
      <w:tr w:rsidR="00226CFD" w:rsidRPr="00A83820" w14:paraId="09868B51" w14:textId="77777777" w:rsidTr="00226CFD">
        <w:trPr>
          <w:trHeight w:val="306"/>
          <w:jc w:val="center"/>
        </w:trPr>
        <w:tc>
          <w:tcPr>
            <w:tcW w:w="4187" w:type="pct"/>
          </w:tcPr>
          <w:p w14:paraId="71901420" w14:textId="10832BD9" w:rsidR="00226CFD" w:rsidRPr="00A83820" w:rsidRDefault="007A2BF1" w:rsidP="00155CFF">
            <w:pPr>
              <w:spacing w:after="0" w:line="240" w:lineRule="auto"/>
              <w:jc w:val="both"/>
              <w:rPr>
                <w:rFonts w:asciiTheme="minorHAnsi" w:hAnsiTheme="minorHAnsi" w:cstheme="minorHAnsi"/>
              </w:rPr>
            </w:pPr>
            <w:r w:rsidRPr="00155CFF">
              <w:rPr>
                <w:rFonts w:asciiTheme="minorHAnsi" w:hAnsiTheme="minorHAnsi" w:cstheme="minorHAnsi"/>
              </w:rPr>
              <w:t xml:space="preserve">A Registered Healthcare Qualification and a relevant post-registration qualification, including HCPC and/or </w:t>
            </w:r>
            <w:r w:rsidR="00CF4C48" w:rsidRPr="00155CFF">
              <w:rPr>
                <w:rFonts w:asciiTheme="minorHAnsi" w:hAnsiTheme="minorHAnsi" w:cstheme="minorHAnsi"/>
              </w:rPr>
              <w:t>NMC registration.</w:t>
            </w:r>
          </w:p>
        </w:tc>
        <w:sdt>
          <w:sdtPr>
            <w:rPr>
              <w:rFonts w:asciiTheme="minorHAnsi" w:hAnsiTheme="minorHAnsi" w:cstheme="minorHAnsi"/>
              <w:color w:val="A6A6A6" w:themeColor="background1" w:themeShade="A6"/>
              <w:shd w:val="clear" w:color="auto" w:fill="E6E6E6"/>
            </w:rPr>
            <w:id w:val="1713761748"/>
            <w:placeholder>
              <w:docPart w:val="B78069E739EA4AF4873BB4509EC9BC50"/>
            </w:placeholder>
            <w:dropDownList>
              <w:listItem w:value="Choose an item."/>
              <w:listItem w:displayText="Essential" w:value="Essential"/>
              <w:listItem w:displayText="Desirable" w:value="Desirable"/>
            </w:dropDownList>
          </w:sdtPr>
          <w:sdtEndPr/>
          <w:sdtContent>
            <w:tc>
              <w:tcPr>
                <w:tcW w:w="813" w:type="pct"/>
              </w:tcPr>
              <w:p w14:paraId="3F610EEE" w14:textId="4C77D7FA" w:rsidR="00226CFD" w:rsidRPr="00226CFD" w:rsidRDefault="00CF4C48" w:rsidP="001F7A15">
                <w:pPr>
                  <w:spacing w:after="0"/>
                  <w:rPr>
                    <w:rFonts w:asciiTheme="minorHAnsi" w:hAnsiTheme="minorHAnsi" w:cstheme="minorHAnsi"/>
                  </w:rPr>
                </w:pPr>
                <w:r>
                  <w:rPr>
                    <w:rFonts w:asciiTheme="minorHAnsi" w:hAnsiTheme="minorHAnsi" w:cstheme="minorHAnsi"/>
                    <w:color w:val="A6A6A6" w:themeColor="background1" w:themeShade="A6"/>
                    <w:shd w:val="clear" w:color="auto" w:fill="E6E6E6"/>
                  </w:rPr>
                  <w:t>Essential</w:t>
                </w:r>
              </w:p>
            </w:tc>
          </w:sdtContent>
        </w:sdt>
      </w:tr>
      <w:tr w:rsidR="00226CFD" w:rsidRPr="00A56CB8" w14:paraId="6432BE8D" w14:textId="77777777" w:rsidTr="00226CFD">
        <w:trPr>
          <w:trHeight w:val="306"/>
          <w:jc w:val="center"/>
        </w:trPr>
        <w:tc>
          <w:tcPr>
            <w:tcW w:w="4187" w:type="pct"/>
          </w:tcPr>
          <w:p w14:paraId="099B6783" w14:textId="1D4F913A" w:rsidR="00226CFD" w:rsidRPr="004D5666" w:rsidRDefault="00CF4C48" w:rsidP="00155CFF">
            <w:pPr>
              <w:widowControl w:val="0"/>
              <w:tabs>
                <w:tab w:val="left" w:pos="220"/>
                <w:tab w:val="left" w:pos="720"/>
              </w:tabs>
              <w:autoSpaceDE w:val="0"/>
              <w:autoSpaceDN w:val="0"/>
              <w:adjustRightInd w:val="0"/>
              <w:spacing w:after="240" w:line="300" w:lineRule="atLeast"/>
              <w:rPr>
                <w:rFonts w:asciiTheme="minorHAnsi" w:hAnsiTheme="minorHAnsi" w:cstheme="minorHAnsi"/>
              </w:rPr>
            </w:pPr>
            <w:r w:rsidRPr="00155CFF">
              <w:rPr>
                <w:rFonts w:asciiTheme="minorHAnsi" w:hAnsiTheme="minorHAnsi" w:cstheme="minorHAnsi"/>
              </w:rPr>
              <w:t>Edu</w:t>
            </w:r>
            <w:r w:rsidR="00155CFF">
              <w:rPr>
                <w:rFonts w:asciiTheme="minorHAnsi" w:hAnsiTheme="minorHAnsi" w:cstheme="minorHAnsi"/>
              </w:rPr>
              <w:t>c</w:t>
            </w:r>
            <w:r w:rsidRPr="00155CFF">
              <w:rPr>
                <w:rFonts w:asciiTheme="minorHAnsi" w:hAnsiTheme="minorHAnsi" w:cstheme="minorHAnsi"/>
              </w:rPr>
              <w:t>ated to Diploma/Degree level or equivalent</w:t>
            </w:r>
          </w:p>
        </w:tc>
        <w:sdt>
          <w:sdtPr>
            <w:rPr>
              <w:rFonts w:asciiTheme="minorHAnsi" w:hAnsiTheme="minorHAnsi" w:cstheme="minorHAnsi"/>
              <w:shd w:val="clear" w:color="auto" w:fill="E6E6E6"/>
            </w:rPr>
            <w:id w:val="-217363299"/>
            <w:placeholder>
              <w:docPart w:val="9368390B8EB544B9A9040477B1B16067"/>
            </w:placeholder>
            <w:dropDownList>
              <w:listItem w:value="Choose an item."/>
              <w:listItem w:displayText="Essential" w:value="Essential"/>
              <w:listItem w:displayText="Desirable" w:value="Desirable"/>
            </w:dropDownList>
          </w:sdtPr>
          <w:sdtEndPr/>
          <w:sdtContent>
            <w:tc>
              <w:tcPr>
                <w:tcW w:w="813" w:type="pct"/>
              </w:tcPr>
              <w:p w14:paraId="29DED233" w14:textId="6D677DF5" w:rsidR="00226CFD" w:rsidRPr="00226CFD" w:rsidRDefault="00CF4C48" w:rsidP="001F7A15">
                <w:pPr>
                  <w:spacing w:after="0"/>
                  <w:rPr>
                    <w:rFonts w:asciiTheme="minorHAnsi" w:hAnsiTheme="minorHAnsi" w:cstheme="minorHAnsi"/>
                  </w:rPr>
                </w:pPr>
                <w:r>
                  <w:rPr>
                    <w:rFonts w:asciiTheme="minorHAnsi" w:hAnsiTheme="minorHAnsi" w:cstheme="minorHAnsi"/>
                    <w:shd w:val="clear" w:color="auto" w:fill="E6E6E6"/>
                  </w:rPr>
                  <w:t>Essential</w:t>
                </w:r>
              </w:p>
            </w:tc>
          </w:sdtContent>
        </w:sdt>
      </w:tr>
      <w:tr w:rsidR="00CF4C48" w:rsidRPr="00A56CB8" w14:paraId="2E558044" w14:textId="77777777" w:rsidTr="00226CFD">
        <w:trPr>
          <w:trHeight w:val="306"/>
          <w:jc w:val="center"/>
        </w:trPr>
        <w:tc>
          <w:tcPr>
            <w:tcW w:w="4187" w:type="pct"/>
          </w:tcPr>
          <w:p w14:paraId="06500905" w14:textId="45CA8901" w:rsidR="00CF4C48" w:rsidRPr="00155CFF" w:rsidRDefault="00CF4C48" w:rsidP="00155CFF">
            <w:pPr>
              <w:spacing w:after="0" w:line="240" w:lineRule="auto"/>
              <w:rPr>
                <w:rFonts w:asciiTheme="minorHAnsi" w:hAnsiTheme="minorHAnsi" w:cstheme="minorHAnsi"/>
              </w:rPr>
            </w:pPr>
            <w:r w:rsidRPr="00155CFF">
              <w:rPr>
                <w:rFonts w:asciiTheme="minorHAnsi" w:hAnsiTheme="minorHAnsi" w:cstheme="minorHAnsi"/>
              </w:rPr>
              <w:t xml:space="preserve">Teaching / Mentoring experience and /or qualification </w:t>
            </w:r>
          </w:p>
        </w:tc>
        <w:sdt>
          <w:sdtPr>
            <w:rPr>
              <w:rFonts w:asciiTheme="minorHAnsi" w:hAnsiTheme="minorHAnsi" w:cstheme="minorHAnsi"/>
              <w:color w:val="BFBFBF" w:themeColor="background1" w:themeShade="BF"/>
              <w:shd w:val="clear" w:color="auto" w:fill="E6E6E6"/>
            </w:rPr>
            <w:id w:val="-1615595018"/>
            <w:placeholder>
              <w:docPart w:val="E21DB9473C9E437A81A91EE8DE7B27B0"/>
            </w:placeholder>
            <w:dropDownList>
              <w:listItem w:value="Choose an item."/>
              <w:listItem w:displayText="Essential" w:value="Essential"/>
              <w:listItem w:displayText="Desirable" w:value="Desirable"/>
            </w:dropDownList>
          </w:sdtPr>
          <w:sdtEndPr/>
          <w:sdtContent>
            <w:tc>
              <w:tcPr>
                <w:tcW w:w="813" w:type="pct"/>
              </w:tcPr>
              <w:p w14:paraId="4776A99B" w14:textId="13A2B56F" w:rsidR="00CF4C48" w:rsidRDefault="00CF4C48" w:rsidP="001F7A15">
                <w:pPr>
                  <w:spacing w:after="0"/>
                  <w:rPr>
                    <w:rFonts w:asciiTheme="minorHAnsi" w:hAnsiTheme="minorHAnsi" w:cstheme="minorHAnsi"/>
                    <w:color w:val="BFBFBF" w:themeColor="background1" w:themeShade="BF"/>
                    <w:shd w:val="clear" w:color="auto" w:fill="E6E6E6"/>
                  </w:rPr>
                </w:pPr>
                <w:r>
                  <w:rPr>
                    <w:rFonts w:asciiTheme="minorHAnsi" w:hAnsiTheme="minorHAnsi" w:cstheme="minorHAnsi"/>
                    <w:color w:val="BFBFBF" w:themeColor="background1" w:themeShade="BF"/>
                    <w:shd w:val="clear" w:color="auto" w:fill="E6E6E6"/>
                  </w:rPr>
                  <w:t>Desirable</w:t>
                </w:r>
              </w:p>
            </w:tc>
          </w:sdtContent>
        </w:sdt>
      </w:tr>
      <w:tr w:rsidR="00155CFF" w:rsidRPr="00A56CB8" w14:paraId="24F3BFC7" w14:textId="77777777" w:rsidTr="00226CFD">
        <w:trPr>
          <w:trHeight w:val="306"/>
          <w:jc w:val="center"/>
        </w:trPr>
        <w:tc>
          <w:tcPr>
            <w:tcW w:w="4187" w:type="pct"/>
          </w:tcPr>
          <w:p w14:paraId="51C284E1" w14:textId="77777777" w:rsidR="00155CFF" w:rsidRPr="00155CFF" w:rsidRDefault="00155CFF" w:rsidP="00155CFF">
            <w:pPr>
              <w:spacing w:after="0" w:line="240" w:lineRule="auto"/>
              <w:rPr>
                <w:rFonts w:asciiTheme="minorHAnsi" w:hAnsiTheme="minorHAnsi" w:cstheme="minorHAnsi"/>
              </w:rPr>
            </w:pPr>
            <w:r w:rsidRPr="00155CFF">
              <w:rPr>
                <w:rFonts w:asciiTheme="minorHAnsi" w:hAnsiTheme="minorHAnsi" w:cstheme="minorHAnsi"/>
              </w:rPr>
              <w:t>Post graduate qualification in peri-operative practice/Anaesthetics/</w:t>
            </w:r>
          </w:p>
          <w:p w14:paraId="1A77EA82" w14:textId="2E707D09" w:rsidR="00155CFF" w:rsidRPr="00155CFF" w:rsidRDefault="00155CFF" w:rsidP="00155CFF">
            <w:pPr>
              <w:spacing w:after="0" w:line="240" w:lineRule="auto"/>
              <w:rPr>
                <w:rFonts w:asciiTheme="minorHAnsi" w:hAnsiTheme="minorHAnsi" w:cstheme="minorHAnsi"/>
              </w:rPr>
            </w:pPr>
            <w:r>
              <w:rPr>
                <w:rFonts w:asciiTheme="minorHAnsi" w:hAnsiTheme="minorHAnsi" w:cstheme="minorHAnsi"/>
              </w:rPr>
              <w:t>Recovery (Nurses)</w:t>
            </w:r>
          </w:p>
        </w:tc>
        <w:tc>
          <w:tcPr>
            <w:tcW w:w="813" w:type="pct"/>
          </w:tcPr>
          <w:p w14:paraId="056C4084" w14:textId="1434B7C4" w:rsidR="00155CFF" w:rsidRDefault="00155CFF" w:rsidP="001F7A15">
            <w:pPr>
              <w:spacing w:after="0"/>
              <w:rPr>
                <w:rFonts w:asciiTheme="minorHAnsi" w:hAnsiTheme="minorHAnsi" w:cstheme="minorHAnsi"/>
                <w:color w:val="BFBFBF" w:themeColor="background1" w:themeShade="BF"/>
                <w:shd w:val="clear" w:color="auto" w:fill="E6E6E6"/>
              </w:rPr>
            </w:pPr>
            <w:r>
              <w:rPr>
                <w:rFonts w:asciiTheme="minorHAnsi" w:hAnsiTheme="minorHAnsi" w:cstheme="minorHAnsi"/>
                <w:color w:val="BFBFBF" w:themeColor="background1" w:themeShade="BF"/>
                <w:shd w:val="clear" w:color="auto" w:fill="E6E6E6"/>
              </w:rPr>
              <w:t>Desirable</w:t>
            </w:r>
          </w:p>
        </w:tc>
      </w:tr>
      <w:tr w:rsidR="00155CFF" w:rsidRPr="00A56CB8" w14:paraId="4A946A6A" w14:textId="77777777" w:rsidTr="00226CFD">
        <w:trPr>
          <w:trHeight w:val="306"/>
          <w:jc w:val="center"/>
        </w:trPr>
        <w:tc>
          <w:tcPr>
            <w:tcW w:w="4187" w:type="pct"/>
          </w:tcPr>
          <w:p w14:paraId="5C520082" w14:textId="75978A01" w:rsidR="00155CFF" w:rsidRPr="00155CFF" w:rsidRDefault="00155CFF" w:rsidP="00155CFF">
            <w:pPr>
              <w:spacing w:after="0" w:line="240" w:lineRule="auto"/>
              <w:rPr>
                <w:rFonts w:asciiTheme="minorHAnsi" w:hAnsiTheme="minorHAnsi" w:cstheme="minorHAnsi"/>
              </w:rPr>
            </w:pPr>
            <w:r>
              <w:rPr>
                <w:rFonts w:asciiTheme="minorHAnsi" w:hAnsiTheme="minorHAnsi" w:cstheme="minorHAnsi"/>
              </w:rPr>
              <w:t>Advanced Life Support</w:t>
            </w:r>
          </w:p>
        </w:tc>
        <w:tc>
          <w:tcPr>
            <w:tcW w:w="813" w:type="pct"/>
          </w:tcPr>
          <w:p w14:paraId="50EA60E7" w14:textId="5D1C9C31" w:rsidR="00155CFF" w:rsidRDefault="00155CFF" w:rsidP="001F7A15">
            <w:pPr>
              <w:spacing w:after="0"/>
              <w:rPr>
                <w:rFonts w:asciiTheme="minorHAnsi" w:hAnsiTheme="minorHAnsi" w:cstheme="minorHAnsi"/>
                <w:color w:val="BFBFBF" w:themeColor="background1" w:themeShade="BF"/>
                <w:shd w:val="clear" w:color="auto" w:fill="E6E6E6"/>
              </w:rPr>
            </w:pPr>
            <w:r>
              <w:rPr>
                <w:rFonts w:asciiTheme="minorHAnsi" w:hAnsiTheme="minorHAnsi" w:cstheme="minorHAnsi"/>
                <w:color w:val="BFBFBF" w:themeColor="background1" w:themeShade="BF"/>
                <w:shd w:val="clear" w:color="auto" w:fill="E6E6E6"/>
              </w:rPr>
              <w:t>Desirable</w:t>
            </w:r>
          </w:p>
        </w:tc>
      </w:tr>
    </w:tbl>
    <w:p w14:paraId="6F1B4241" w14:textId="77777777" w:rsidR="00226CFD" w:rsidRPr="00A83820" w:rsidRDefault="00226CFD" w:rsidP="00226CFD">
      <w:pPr>
        <w:spacing w:after="0"/>
        <w:rPr>
          <w:rFonts w:asciiTheme="minorHAnsi" w:hAnsiTheme="minorHAnsi" w:cstheme="minorHAnsi"/>
        </w:rPr>
      </w:pPr>
    </w:p>
    <w:tbl>
      <w:tblPr>
        <w:tblStyle w:val="TableGrid"/>
        <w:tblW w:w="5185"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350"/>
      </w:tblGrid>
      <w:tr w:rsidR="000E1F28" w:rsidRPr="00A83820" w14:paraId="5665C15C" w14:textId="77777777" w:rsidTr="003A3AE5">
        <w:trPr>
          <w:trHeight w:val="283"/>
          <w:jc w:val="center"/>
        </w:trPr>
        <w:tc>
          <w:tcPr>
            <w:tcW w:w="5000" w:type="pct"/>
            <w:shd w:val="clear" w:color="auto" w:fill="DBE5F1" w:themeFill="accent1" w:themeFillTint="33"/>
            <w:vAlign w:val="bottom"/>
          </w:tcPr>
          <w:p w14:paraId="3A5E801E" w14:textId="635B6F1D" w:rsidR="000E1F28" w:rsidRPr="00A83820" w:rsidRDefault="000E1F28" w:rsidP="003A3AE5">
            <w:pPr>
              <w:spacing w:after="0"/>
              <w:jc w:val="center"/>
              <w:rPr>
                <w:rFonts w:asciiTheme="minorHAnsi" w:eastAsia="Webdings" w:hAnsiTheme="minorHAnsi" w:cstheme="minorBidi"/>
                <w:b/>
                <w:bCs/>
              </w:rPr>
            </w:pPr>
            <w:r w:rsidRPr="2069E4DC">
              <w:rPr>
                <w:rFonts w:asciiTheme="minorHAnsi" w:hAnsiTheme="minorHAnsi" w:cstheme="minorBidi"/>
              </w:rPr>
              <w:br w:type="page"/>
            </w:r>
            <w:r w:rsidR="003A3AE5">
              <w:rPr>
                <w:rFonts w:asciiTheme="minorHAnsi" w:hAnsiTheme="minorHAnsi" w:cstheme="minorBidi"/>
                <w:b/>
                <w:bCs/>
                <w:color w:val="2B579A"/>
                <w:shd w:val="clear" w:color="auto" w:fill="DBE5F1" w:themeFill="accent1" w:themeFillTint="33"/>
              </w:rPr>
              <w:t>The way we do things</w:t>
            </w:r>
            <w:r w:rsidR="00226CFD">
              <w:rPr>
                <w:rFonts w:asciiTheme="minorHAnsi" w:hAnsiTheme="minorHAnsi" w:cstheme="minorBidi"/>
                <w:b/>
                <w:bCs/>
                <w:color w:val="2B579A"/>
                <w:shd w:val="clear" w:color="auto" w:fill="DBE5F1" w:themeFill="accent1" w:themeFillTint="33"/>
              </w:rPr>
              <w:t xml:space="preserve"> at HMT</w:t>
            </w:r>
            <w:r w:rsidR="003A3AE5">
              <w:rPr>
                <w:rFonts w:asciiTheme="minorHAnsi" w:hAnsiTheme="minorHAnsi" w:cstheme="minorBidi"/>
                <w:b/>
                <w:bCs/>
                <w:color w:val="2B579A"/>
                <w:shd w:val="clear" w:color="auto" w:fill="DBE5F1" w:themeFill="accent1" w:themeFillTint="33"/>
              </w:rPr>
              <w:t xml:space="preserve"> (our </w:t>
            </w:r>
            <w:r w:rsidR="00FD1722">
              <w:rPr>
                <w:rFonts w:asciiTheme="minorHAnsi" w:hAnsiTheme="minorHAnsi" w:cstheme="minorBidi"/>
                <w:b/>
                <w:bCs/>
                <w:color w:val="2B579A"/>
                <w:shd w:val="clear" w:color="auto" w:fill="DBE5F1" w:themeFill="accent1" w:themeFillTint="33"/>
              </w:rPr>
              <w:t>B</w:t>
            </w:r>
            <w:r w:rsidR="003A3AE5">
              <w:rPr>
                <w:rFonts w:asciiTheme="minorHAnsi" w:hAnsiTheme="minorHAnsi" w:cstheme="minorBidi"/>
                <w:b/>
                <w:bCs/>
                <w:color w:val="2B579A"/>
                <w:shd w:val="clear" w:color="auto" w:fill="DBE5F1" w:themeFill="accent1" w:themeFillTint="33"/>
              </w:rPr>
              <w:t>ehaviours)</w:t>
            </w:r>
          </w:p>
        </w:tc>
      </w:tr>
      <w:tr w:rsidR="0012570F" w:rsidRPr="00A83820" w14:paraId="5D013461" w14:textId="77777777" w:rsidTr="003A3AE5">
        <w:trPr>
          <w:trHeight w:val="306"/>
          <w:jc w:val="center"/>
        </w:trPr>
        <w:tc>
          <w:tcPr>
            <w:tcW w:w="5000" w:type="pct"/>
          </w:tcPr>
          <w:p w14:paraId="18B7C4AF" w14:textId="364D0CEA" w:rsidR="0012570F" w:rsidRPr="00226CFD" w:rsidRDefault="00B629AB" w:rsidP="00E71AD2">
            <w:pPr>
              <w:spacing w:after="0"/>
              <w:rPr>
                <w:rFonts w:asciiTheme="minorHAnsi" w:hAnsiTheme="minorHAnsi" w:cstheme="minorHAnsi"/>
                <w:i/>
                <w:iCs/>
              </w:rPr>
            </w:pPr>
            <w:r>
              <w:rPr>
                <w:rFonts w:asciiTheme="minorHAnsi" w:hAnsiTheme="minorHAnsi" w:cstheme="minorHAnsi"/>
                <w:i/>
                <w:iCs/>
              </w:rPr>
              <w:t>*See Appendix 1 attached</w:t>
            </w:r>
          </w:p>
        </w:tc>
      </w:tr>
    </w:tbl>
    <w:p w14:paraId="0BB64315" w14:textId="77777777" w:rsidR="000E1F28" w:rsidRPr="00F1523F" w:rsidRDefault="000E1F28" w:rsidP="00F1523F">
      <w:pPr>
        <w:spacing w:after="0"/>
        <w:ind w:left="720" w:firstLine="720"/>
        <w:jc w:val="both"/>
        <w:rPr>
          <w:rFonts w:asciiTheme="minorHAnsi" w:hAnsiTheme="minorHAnsi" w:cstheme="minorHAnsi"/>
          <w:sz w:val="16"/>
          <w:szCs w:val="16"/>
        </w:rPr>
      </w:pPr>
    </w:p>
    <w:p w14:paraId="30D5C0C3" w14:textId="77777777" w:rsidR="00A87A6B" w:rsidRPr="00A87A6B" w:rsidRDefault="00A87A6B" w:rsidP="00F1523F">
      <w:pPr>
        <w:spacing w:before="1"/>
        <w:ind w:left="380" w:right="461"/>
        <w:jc w:val="both"/>
        <w:rPr>
          <w:b/>
          <w:i/>
          <w:sz w:val="18"/>
          <w:szCs w:val="18"/>
        </w:rPr>
      </w:pPr>
      <w:bookmarkStart w:id="3" w:name="Qualifications"/>
      <w:bookmarkEnd w:id="3"/>
    </w:p>
    <w:p w14:paraId="403BA190" w14:textId="676D7523" w:rsidR="5318FC3F" w:rsidRDefault="5318FC3F" w:rsidP="38A1D895">
      <w:pPr>
        <w:spacing w:before="1"/>
        <w:ind w:right="461"/>
        <w:rPr>
          <w:rFonts w:cs="Calibri"/>
          <w:color w:val="000000" w:themeColor="text1"/>
          <w:sz w:val="20"/>
          <w:szCs w:val="20"/>
        </w:rPr>
      </w:pPr>
      <w:r w:rsidRPr="38A1D895">
        <w:rPr>
          <w:rFonts w:cs="Calibri"/>
          <w:color w:val="000000" w:themeColor="text1"/>
          <w:sz w:val="20"/>
          <w:szCs w:val="20"/>
        </w:rPr>
        <w:t>This job description provides an outline of the role, detailing the main responsibilities and tasks the post holder may be required to undertake. It is not exhaustive, and the post holder may be required to carry out other duties as reasonably requested. The job description may also be updated from time to time to reflect the changing needs of the business</w:t>
      </w:r>
    </w:p>
    <w:p w14:paraId="089CC3A0" w14:textId="513B1414" w:rsidR="5318FC3F" w:rsidRDefault="5318FC3F" w:rsidP="38A1D895">
      <w:pPr>
        <w:spacing w:after="0"/>
        <w:rPr>
          <w:rFonts w:cs="Calibri"/>
          <w:color w:val="000000" w:themeColor="text1"/>
          <w:sz w:val="20"/>
          <w:szCs w:val="20"/>
        </w:rPr>
      </w:pPr>
      <w:r w:rsidRPr="38A1D895">
        <w:rPr>
          <w:rFonts w:cs="Calibri"/>
          <w:i/>
          <w:iCs/>
          <w:color w:val="000000" w:themeColor="text1"/>
          <w:sz w:val="20"/>
          <w:szCs w:val="20"/>
        </w:rPr>
        <w:t>All staff are required to comply with the organisation’s policies, procedures, and standards at all times, participating in mandatory and role-specific training, supervision, and appraisal processes. They are expected to uphold a professional approach to work, demonstrating respect, integrity, and accountability in all interactions, and to contribute to a safe environment for patients, residents, colleagues, and visitors in line with Health &amp; Safety regulations. Staff have a duty to safeguard and promote the welfare of vulnerable adults and children, raise concerns in accordance with statutory and organisational procedures, and support the principles of Equality, Diversity, and Inclusion. Confidentiality must be maintained at all times, and information handled in accordance with GDPR and organisational requirements.</w:t>
      </w:r>
    </w:p>
    <w:p w14:paraId="5AFC3C4C" w14:textId="13539809" w:rsidR="5318FC3F" w:rsidRDefault="5318FC3F" w:rsidP="38A1D895">
      <w:pPr>
        <w:spacing w:after="0"/>
        <w:rPr>
          <w:rFonts w:cs="Calibri"/>
          <w:color w:val="000000" w:themeColor="text1"/>
          <w:sz w:val="20"/>
          <w:szCs w:val="20"/>
        </w:rPr>
      </w:pPr>
      <w:r w:rsidRPr="38A1D895">
        <w:rPr>
          <w:rFonts w:cs="Calibri"/>
          <w:i/>
          <w:iCs/>
          <w:color w:val="000000" w:themeColor="text1"/>
          <w:sz w:val="20"/>
          <w:szCs w:val="20"/>
        </w:rPr>
        <w:t xml:space="preserve"> </w:t>
      </w:r>
    </w:p>
    <w:p w14:paraId="2E80C283" w14:textId="10228D96" w:rsidR="5318FC3F" w:rsidRDefault="5318FC3F" w:rsidP="38A1D895">
      <w:pPr>
        <w:spacing w:after="0"/>
        <w:rPr>
          <w:rFonts w:cs="Calibri"/>
          <w:color w:val="000000" w:themeColor="text1"/>
          <w:sz w:val="20"/>
          <w:szCs w:val="20"/>
        </w:rPr>
      </w:pPr>
      <w:r w:rsidRPr="38A1D895">
        <w:rPr>
          <w:rFonts w:cs="Calibri"/>
          <w:i/>
          <w:iCs/>
          <w:color w:val="000000" w:themeColor="text1"/>
          <w:sz w:val="20"/>
          <w:szCs w:val="20"/>
        </w:rPr>
        <w:t>Staff are also expected to be flexible, undertaking other reasonable duties within their competence to meet the needs of the service, and to contribute to continuous improvement by engaging positively with feedback and change initiatives. The wellbeing and dignity of patients and residents should remain central to all aspects of work, with staff demonstrating commitment to professional standards and the overall goals of the organisation.</w:t>
      </w:r>
    </w:p>
    <w:p w14:paraId="66C9EAD8" w14:textId="6A24622B" w:rsidR="38A1D895" w:rsidRDefault="38A1D895" w:rsidP="38A1D895">
      <w:pPr>
        <w:spacing w:after="0"/>
        <w:rPr>
          <w:rFonts w:cs="Calibri"/>
          <w:color w:val="000000" w:themeColor="text1"/>
          <w:sz w:val="20"/>
          <w:szCs w:val="20"/>
        </w:rPr>
      </w:pPr>
    </w:p>
    <w:p w14:paraId="7F7AEF67" w14:textId="5C19174F" w:rsidR="5318FC3F" w:rsidRDefault="5318FC3F" w:rsidP="38A1D895">
      <w:pPr>
        <w:spacing w:after="0"/>
        <w:rPr>
          <w:rFonts w:cs="Calibri"/>
          <w:color w:val="000000" w:themeColor="text1"/>
          <w:sz w:val="20"/>
          <w:szCs w:val="20"/>
        </w:rPr>
      </w:pPr>
      <w:r w:rsidRPr="38A1D895">
        <w:rPr>
          <w:rFonts w:cs="Calibri"/>
          <w:i/>
          <w:iCs/>
          <w:color w:val="000000" w:themeColor="text1"/>
          <w:sz w:val="20"/>
          <w:szCs w:val="20"/>
        </w:rPr>
        <w:lastRenderedPageBreak/>
        <w:t>Team members will be expected to carry out their duties in line with their terms and conditions and contract of employment, the standards stated in the employee handbook and Health &amp; Safety guidelines and will be required to follow HMT policies and procedures.</w:t>
      </w:r>
    </w:p>
    <w:p w14:paraId="0A6925EC" w14:textId="58F27218" w:rsidR="38A1D895" w:rsidRDefault="38A1D895" w:rsidP="38A1D895">
      <w:pPr>
        <w:ind w:left="380" w:right="425"/>
        <w:jc w:val="both"/>
        <w:rPr>
          <w:i/>
          <w:iCs/>
          <w:sz w:val="18"/>
          <w:szCs w:val="18"/>
        </w:rPr>
      </w:pPr>
    </w:p>
    <w:p w14:paraId="1B1DC42B" w14:textId="77777777" w:rsidR="00F1523F" w:rsidRPr="00A87A6B" w:rsidRDefault="00F1523F" w:rsidP="00F1523F">
      <w:pPr>
        <w:pStyle w:val="BodyText"/>
        <w:spacing w:before="11"/>
        <w:jc w:val="both"/>
        <w:rPr>
          <w:i/>
          <w:sz w:val="18"/>
          <w:szCs w:val="18"/>
        </w:rPr>
      </w:pPr>
    </w:p>
    <w:p w14:paraId="5FFB7079" w14:textId="5129E90D" w:rsidR="00F1523F" w:rsidRPr="00A87A6B" w:rsidRDefault="00F1523F" w:rsidP="00F1523F">
      <w:pPr>
        <w:ind w:left="380"/>
        <w:jc w:val="both"/>
        <w:rPr>
          <w:sz w:val="18"/>
          <w:szCs w:val="18"/>
        </w:rPr>
      </w:pPr>
      <w:r w:rsidRPr="00A87A6B">
        <w:rPr>
          <w:sz w:val="18"/>
          <w:szCs w:val="18"/>
        </w:rPr>
        <w:t>I</w:t>
      </w:r>
      <w:r w:rsidRPr="00A87A6B">
        <w:rPr>
          <w:spacing w:val="-2"/>
          <w:sz w:val="18"/>
          <w:szCs w:val="18"/>
        </w:rPr>
        <w:t xml:space="preserve"> </w:t>
      </w:r>
      <w:r w:rsidRPr="00A87A6B">
        <w:rPr>
          <w:sz w:val="18"/>
          <w:szCs w:val="18"/>
        </w:rPr>
        <w:t>have</w:t>
      </w:r>
      <w:r w:rsidRPr="00A87A6B">
        <w:rPr>
          <w:spacing w:val="-2"/>
          <w:sz w:val="18"/>
          <w:szCs w:val="18"/>
        </w:rPr>
        <w:t xml:space="preserve"> </w:t>
      </w:r>
      <w:r w:rsidRPr="00A87A6B">
        <w:rPr>
          <w:sz w:val="18"/>
          <w:szCs w:val="18"/>
        </w:rPr>
        <w:t>received</w:t>
      </w:r>
      <w:r w:rsidRPr="00A87A6B">
        <w:rPr>
          <w:spacing w:val="-3"/>
          <w:sz w:val="18"/>
          <w:szCs w:val="18"/>
        </w:rPr>
        <w:t xml:space="preserve"> </w:t>
      </w:r>
      <w:r w:rsidRPr="00A87A6B">
        <w:rPr>
          <w:sz w:val="18"/>
          <w:szCs w:val="18"/>
        </w:rPr>
        <w:t>a</w:t>
      </w:r>
      <w:r w:rsidRPr="00A87A6B">
        <w:rPr>
          <w:spacing w:val="1"/>
          <w:sz w:val="18"/>
          <w:szCs w:val="18"/>
        </w:rPr>
        <w:t xml:space="preserve"> </w:t>
      </w:r>
      <w:r w:rsidRPr="00A87A6B">
        <w:rPr>
          <w:sz w:val="18"/>
          <w:szCs w:val="18"/>
        </w:rPr>
        <w:t>copy</w:t>
      </w:r>
      <w:r w:rsidRPr="00A87A6B">
        <w:rPr>
          <w:spacing w:val="-5"/>
          <w:sz w:val="18"/>
          <w:szCs w:val="18"/>
        </w:rPr>
        <w:t xml:space="preserve"> </w:t>
      </w:r>
      <w:r w:rsidRPr="00A87A6B">
        <w:rPr>
          <w:sz w:val="18"/>
          <w:szCs w:val="18"/>
        </w:rPr>
        <w:t>of</w:t>
      </w:r>
      <w:r w:rsidRPr="00A87A6B">
        <w:rPr>
          <w:spacing w:val="-3"/>
          <w:sz w:val="18"/>
          <w:szCs w:val="18"/>
        </w:rPr>
        <w:t xml:space="preserve"> </w:t>
      </w:r>
      <w:r w:rsidRPr="00A87A6B">
        <w:rPr>
          <w:sz w:val="18"/>
          <w:szCs w:val="18"/>
        </w:rPr>
        <w:t>this</w:t>
      </w:r>
      <w:r w:rsidRPr="00A87A6B">
        <w:rPr>
          <w:spacing w:val="-3"/>
          <w:sz w:val="18"/>
          <w:szCs w:val="18"/>
        </w:rPr>
        <w:t xml:space="preserve"> </w:t>
      </w:r>
      <w:r w:rsidRPr="00A87A6B">
        <w:rPr>
          <w:sz w:val="18"/>
          <w:szCs w:val="18"/>
        </w:rPr>
        <w:t>Job</w:t>
      </w:r>
      <w:r w:rsidRPr="00A87A6B">
        <w:rPr>
          <w:spacing w:val="-1"/>
          <w:sz w:val="18"/>
          <w:szCs w:val="18"/>
        </w:rPr>
        <w:t xml:space="preserve"> </w:t>
      </w:r>
      <w:r w:rsidRPr="00A87A6B">
        <w:rPr>
          <w:sz w:val="18"/>
          <w:szCs w:val="18"/>
        </w:rPr>
        <w:t>Description</w:t>
      </w:r>
      <w:r w:rsidR="00A87A6B">
        <w:rPr>
          <w:sz w:val="18"/>
          <w:szCs w:val="18"/>
        </w:rPr>
        <w:t>;</w:t>
      </w:r>
      <w:r w:rsidRPr="00A87A6B">
        <w:rPr>
          <w:spacing w:val="-4"/>
          <w:sz w:val="18"/>
          <w:szCs w:val="18"/>
        </w:rPr>
        <w:t xml:space="preserve"> </w:t>
      </w:r>
      <w:r w:rsidRPr="00A87A6B">
        <w:rPr>
          <w:sz w:val="18"/>
          <w:szCs w:val="18"/>
        </w:rPr>
        <w:t>read it,</w:t>
      </w:r>
      <w:r w:rsidRPr="00A87A6B">
        <w:rPr>
          <w:spacing w:val="-4"/>
          <w:sz w:val="18"/>
          <w:szCs w:val="18"/>
        </w:rPr>
        <w:t xml:space="preserve"> </w:t>
      </w:r>
      <w:r w:rsidRPr="00A87A6B">
        <w:rPr>
          <w:sz w:val="18"/>
          <w:szCs w:val="18"/>
        </w:rPr>
        <w:t>understood</w:t>
      </w:r>
      <w:r w:rsidRPr="00A87A6B">
        <w:rPr>
          <w:spacing w:val="-1"/>
          <w:sz w:val="18"/>
          <w:szCs w:val="18"/>
        </w:rPr>
        <w:t xml:space="preserve"> </w:t>
      </w:r>
      <w:r w:rsidRPr="00A87A6B">
        <w:rPr>
          <w:sz w:val="18"/>
          <w:szCs w:val="18"/>
        </w:rPr>
        <w:t>it</w:t>
      </w:r>
      <w:r w:rsidRPr="00A87A6B">
        <w:rPr>
          <w:spacing w:val="-1"/>
          <w:sz w:val="18"/>
          <w:szCs w:val="18"/>
        </w:rPr>
        <w:t xml:space="preserve"> </w:t>
      </w:r>
      <w:r w:rsidRPr="00A87A6B">
        <w:rPr>
          <w:sz w:val="18"/>
          <w:szCs w:val="18"/>
        </w:rPr>
        <w:t>and</w:t>
      </w:r>
      <w:r w:rsidRPr="00A87A6B">
        <w:rPr>
          <w:spacing w:val="-2"/>
          <w:sz w:val="18"/>
          <w:szCs w:val="18"/>
        </w:rPr>
        <w:t xml:space="preserve"> </w:t>
      </w:r>
      <w:r w:rsidRPr="00A87A6B">
        <w:rPr>
          <w:sz w:val="18"/>
          <w:szCs w:val="18"/>
        </w:rPr>
        <w:t>agreed</w:t>
      </w:r>
      <w:r w:rsidRPr="00A87A6B">
        <w:rPr>
          <w:spacing w:val="-3"/>
          <w:sz w:val="18"/>
          <w:szCs w:val="18"/>
        </w:rPr>
        <w:t xml:space="preserve"> </w:t>
      </w:r>
      <w:r w:rsidRPr="00A87A6B">
        <w:rPr>
          <w:sz w:val="18"/>
          <w:szCs w:val="18"/>
        </w:rPr>
        <w:t>to</w:t>
      </w:r>
      <w:r w:rsidRPr="00A87A6B">
        <w:rPr>
          <w:spacing w:val="-3"/>
          <w:sz w:val="18"/>
          <w:szCs w:val="18"/>
        </w:rPr>
        <w:t xml:space="preserve"> </w:t>
      </w:r>
      <w:r w:rsidRPr="00A87A6B">
        <w:rPr>
          <w:spacing w:val="-5"/>
          <w:sz w:val="18"/>
          <w:szCs w:val="18"/>
        </w:rPr>
        <w:t>it.</w:t>
      </w:r>
    </w:p>
    <w:p w14:paraId="1F6D0464" w14:textId="77777777" w:rsidR="00F1523F" w:rsidRPr="00A87A6B" w:rsidRDefault="00F1523F" w:rsidP="00F1523F">
      <w:pPr>
        <w:pStyle w:val="BodyText"/>
        <w:rPr>
          <w:sz w:val="18"/>
          <w:szCs w:val="18"/>
        </w:rPr>
      </w:pPr>
    </w:p>
    <w:p w14:paraId="344E405A" w14:textId="77777777" w:rsidR="00F1523F" w:rsidRPr="00A87A6B" w:rsidRDefault="00F1523F" w:rsidP="00F1523F">
      <w:pPr>
        <w:pStyle w:val="BodyText"/>
        <w:rPr>
          <w:sz w:val="18"/>
          <w:szCs w:val="18"/>
        </w:rPr>
      </w:pPr>
    </w:p>
    <w:p w14:paraId="3907963C" w14:textId="77777777" w:rsidR="00F1523F" w:rsidRPr="00A87A6B" w:rsidRDefault="00F1523F" w:rsidP="00F1523F">
      <w:pPr>
        <w:tabs>
          <w:tab w:val="left" w:pos="6141"/>
        </w:tabs>
        <w:ind w:left="380"/>
        <w:rPr>
          <w:sz w:val="18"/>
          <w:szCs w:val="18"/>
        </w:rPr>
      </w:pPr>
      <w:r w:rsidRPr="00A87A6B">
        <w:rPr>
          <w:spacing w:val="-2"/>
          <w:sz w:val="18"/>
          <w:szCs w:val="18"/>
        </w:rPr>
        <w:t>Signed.............................................................................</w:t>
      </w:r>
      <w:r w:rsidRPr="00A87A6B">
        <w:rPr>
          <w:sz w:val="18"/>
          <w:szCs w:val="18"/>
        </w:rPr>
        <w:tab/>
      </w:r>
      <w:r w:rsidRPr="00A87A6B">
        <w:rPr>
          <w:spacing w:val="-2"/>
          <w:sz w:val="18"/>
          <w:szCs w:val="18"/>
        </w:rPr>
        <w:t>Date....................................</w:t>
      </w:r>
    </w:p>
    <w:p w14:paraId="311F5014" w14:textId="6C35473C" w:rsidR="0091441A" w:rsidRDefault="00F1523F" w:rsidP="00F1523F">
      <w:pPr>
        <w:ind w:left="2540"/>
        <w:rPr>
          <w:spacing w:val="-2"/>
          <w:sz w:val="18"/>
          <w:szCs w:val="18"/>
        </w:rPr>
      </w:pPr>
      <w:r w:rsidRPr="00A87A6B">
        <w:rPr>
          <w:sz w:val="18"/>
          <w:szCs w:val="18"/>
        </w:rPr>
        <w:t>Job</w:t>
      </w:r>
      <w:r w:rsidRPr="00A87A6B">
        <w:rPr>
          <w:spacing w:val="1"/>
          <w:sz w:val="18"/>
          <w:szCs w:val="18"/>
        </w:rPr>
        <w:t xml:space="preserve"> </w:t>
      </w:r>
      <w:r w:rsidRPr="00A87A6B">
        <w:rPr>
          <w:spacing w:val="-2"/>
          <w:sz w:val="18"/>
          <w:szCs w:val="18"/>
        </w:rPr>
        <w:t>Holder</w:t>
      </w:r>
    </w:p>
    <w:p w14:paraId="52FAB179" w14:textId="76773F5A" w:rsidR="00B629AB" w:rsidRDefault="00B629AB" w:rsidP="00F1523F">
      <w:pPr>
        <w:ind w:left="2540"/>
        <w:rPr>
          <w:spacing w:val="-2"/>
          <w:sz w:val="18"/>
          <w:szCs w:val="18"/>
        </w:rPr>
      </w:pPr>
    </w:p>
    <w:p w14:paraId="57C65C13" w14:textId="6FC732D2" w:rsidR="00B629AB" w:rsidRDefault="00B629AB" w:rsidP="00F1523F">
      <w:pPr>
        <w:ind w:left="2540"/>
        <w:rPr>
          <w:spacing w:val="-2"/>
          <w:sz w:val="18"/>
          <w:szCs w:val="18"/>
        </w:rPr>
      </w:pPr>
    </w:p>
    <w:p w14:paraId="47F58E09" w14:textId="3256D0E7" w:rsidR="00B629AB" w:rsidRDefault="00B629AB" w:rsidP="00F1523F">
      <w:pPr>
        <w:ind w:left="2540"/>
        <w:rPr>
          <w:spacing w:val="-2"/>
          <w:sz w:val="18"/>
          <w:szCs w:val="18"/>
        </w:rPr>
      </w:pPr>
    </w:p>
    <w:p w14:paraId="4798FB65" w14:textId="52F1247D" w:rsidR="00B629AB" w:rsidRDefault="00B629AB" w:rsidP="00F1523F">
      <w:pPr>
        <w:ind w:left="2540"/>
        <w:rPr>
          <w:spacing w:val="-2"/>
          <w:sz w:val="18"/>
          <w:szCs w:val="18"/>
        </w:rPr>
      </w:pPr>
    </w:p>
    <w:p w14:paraId="08119E3D" w14:textId="26F040EF" w:rsidR="00B629AB" w:rsidRDefault="00B629AB" w:rsidP="00F1523F">
      <w:pPr>
        <w:ind w:left="2540"/>
        <w:rPr>
          <w:spacing w:val="-2"/>
          <w:sz w:val="18"/>
          <w:szCs w:val="18"/>
        </w:rPr>
      </w:pPr>
    </w:p>
    <w:p w14:paraId="69F7E232" w14:textId="65AD7C0B" w:rsidR="00B629AB" w:rsidRDefault="00B629AB" w:rsidP="00F1523F">
      <w:pPr>
        <w:ind w:left="2540"/>
        <w:rPr>
          <w:spacing w:val="-2"/>
          <w:sz w:val="18"/>
          <w:szCs w:val="18"/>
        </w:rPr>
      </w:pPr>
    </w:p>
    <w:p w14:paraId="4B7C90B5" w14:textId="04C83A03" w:rsidR="00B629AB" w:rsidRDefault="00B629AB" w:rsidP="00F1523F">
      <w:pPr>
        <w:ind w:left="2540"/>
        <w:rPr>
          <w:spacing w:val="-2"/>
          <w:sz w:val="18"/>
          <w:szCs w:val="18"/>
        </w:rPr>
      </w:pPr>
    </w:p>
    <w:p w14:paraId="106638CB" w14:textId="3C9D83F6" w:rsidR="00B629AB" w:rsidRDefault="00B629AB" w:rsidP="00F1523F">
      <w:pPr>
        <w:ind w:left="2540"/>
        <w:rPr>
          <w:spacing w:val="-2"/>
          <w:sz w:val="18"/>
          <w:szCs w:val="18"/>
        </w:rPr>
      </w:pPr>
    </w:p>
    <w:p w14:paraId="37CCF70A" w14:textId="77777777" w:rsidR="00B629AB" w:rsidRPr="00A87A6B" w:rsidRDefault="00B629AB" w:rsidP="00B629AB">
      <w:pPr>
        <w:rPr>
          <w:sz w:val="18"/>
          <w:szCs w:val="18"/>
        </w:rPr>
      </w:pPr>
    </w:p>
    <w:sectPr w:rsidR="00B629AB" w:rsidRPr="00A87A6B" w:rsidSect="00360EE4">
      <w:headerReference w:type="default" r:id="rId11"/>
      <w:footerReference w:type="default" r:id="rId12"/>
      <w:pgSz w:w="11906" w:h="16838"/>
      <w:pgMar w:top="1662"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A3127" w14:textId="77777777" w:rsidR="00467FD1" w:rsidRDefault="00467FD1" w:rsidP="001F4A8F">
      <w:pPr>
        <w:spacing w:after="0" w:line="240" w:lineRule="auto"/>
      </w:pPr>
      <w:r>
        <w:separator/>
      </w:r>
    </w:p>
  </w:endnote>
  <w:endnote w:type="continuationSeparator" w:id="0">
    <w:p w14:paraId="2E3F3B14" w14:textId="77777777" w:rsidR="00467FD1" w:rsidRDefault="00467FD1" w:rsidP="001F4A8F">
      <w:pPr>
        <w:spacing w:after="0" w:line="240" w:lineRule="auto"/>
      </w:pPr>
      <w:r>
        <w:continuationSeparator/>
      </w:r>
    </w:p>
  </w:endnote>
  <w:endnote w:type="continuationNotice" w:id="1">
    <w:p w14:paraId="4CA78C34" w14:textId="77777777" w:rsidR="00467FD1" w:rsidRDefault="00467F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ight">
    <w:altName w:val="Times New Roman"/>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68C1" w14:textId="04B21C96" w:rsidR="00654A0B" w:rsidRPr="00E53C8A" w:rsidRDefault="00360EE4">
    <w:pPr>
      <w:pStyle w:val="Footer"/>
      <w:rPr>
        <w:rFonts w:ascii="Arial" w:hAnsi="Arial" w:cs="Arial"/>
      </w:rPr>
    </w:pPr>
    <w:r>
      <w:rPr>
        <w:rFonts w:ascii="Arial" w:eastAsiaTheme="majorEastAsia" w:hAnsi="Arial" w:cs="Arial"/>
      </w:rPr>
      <w:t xml:space="preserve"> </w:t>
    </w:r>
    <w:sdt>
      <w:sdtPr>
        <w:rPr>
          <w:rFonts w:ascii="Arial" w:eastAsiaTheme="majorEastAsia" w:hAnsi="Arial" w:cs="Arial"/>
          <w:color w:val="2B579A"/>
          <w:shd w:val="clear" w:color="auto" w:fill="E6E6E6"/>
        </w:rPr>
        <w:alias w:val="DRAFT"/>
        <w:tag w:val="DRAFT"/>
        <w:id w:val="-179667920"/>
        <w:placeholder>
          <w:docPart w:val="C1248EADD5304B01B0B65C4255D11501"/>
        </w:placeholder>
        <w:showingPlcHdr/>
        <w:dropDownList>
          <w:listItem w:value="Choose an item."/>
          <w:listItem w:displayText="Draft" w:value="Draft"/>
          <w:listItem w:displayText="Final" w:value="Final"/>
        </w:dropDownList>
      </w:sdtPr>
      <w:sdtEndPr/>
      <w:sdtContent>
        <w:r w:rsidRPr="00DE14B9">
          <w:rPr>
            <w:rStyle w:val="PlaceholderText"/>
          </w:rPr>
          <w:t>Choose an item.</w:t>
        </w:r>
      </w:sdtContent>
    </w:sdt>
    <w:r w:rsidR="00E53C8A" w:rsidRPr="00E53C8A">
      <w:rPr>
        <w:rFonts w:ascii="Arial" w:eastAsiaTheme="majorEastAsia" w:hAnsi="Arial" w:cs="Arial"/>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4880" w14:textId="77777777" w:rsidR="00467FD1" w:rsidRDefault="00467FD1" w:rsidP="001F4A8F">
      <w:pPr>
        <w:spacing w:after="0" w:line="240" w:lineRule="auto"/>
      </w:pPr>
      <w:r>
        <w:separator/>
      </w:r>
    </w:p>
  </w:footnote>
  <w:footnote w:type="continuationSeparator" w:id="0">
    <w:p w14:paraId="4A1EDB50" w14:textId="77777777" w:rsidR="00467FD1" w:rsidRDefault="00467FD1" w:rsidP="001F4A8F">
      <w:pPr>
        <w:spacing w:after="0" w:line="240" w:lineRule="auto"/>
      </w:pPr>
      <w:r>
        <w:continuationSeparator/>
      </w:r>
    </w:p>
  </w:footnote>
  <w:footnote w:type="continuationNotice" w:id="1">
    <w:p w14:paraId="03A84C29" w14:textId="77777777" w:rsidR="00467FD1" w:rsidRDefault="00467F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3B2D" w14:textId="77777777" w:rsidR="00360EE4" w:rsidRDefault="001F4A8F" w:rsidP="00360EE4">
    <w:pPr>
      <w:pStyle w:val="Header"/>
      <w:jc w:val="center"/>
    </w:pPr>
    <w:r>
      <w:tab/>
    </w:r>
    <w:r w:rsidR="00360EE4">
      <w:rPr>
        <w:noProof/>
      </w:rPr>
      <w:drawing>
        <wp:anchor distT="0" distB="0" distL="114300" distR="114300" simplePos="0" relativeHeight="251659264" behindDoc="1" locked="0" layoutInCell="1" allowOverlap="1" wp14:anchorId="49AC5F56" wp14:editId="74D2433A">
          <wp:simplePos x="0" y="0"/>
          <wp:positionH relativeFrom="margin">
            <wp:align>center</wp:align>
          </wp:positionH>
          <wp:positionV relativeFrom="paragraph">
            <wp:posOffset>-104970</wp:posOffset>
          </wp:positionV>
          <wp:extent cx="1931548" cy="69635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31548" cy="696350"/>
                  </a:xfrm>
                  <a:prstGeom prst="rect">
                    <a:avLst/>
                  </a:prstGeom>
                </pic:spPr>
              </pic:pic>
            </a:graphicData>
          </a:graphic>
          <wp14:sizeRelH relativeFrom="page">
            <wp14:pctWidth>0</wp14:pctWidth>
          </wp14:sizeRelH>
          <wp14:sizeRelV relativeFrom="page">
            <wp14:pctHeight>0</wp14:pctHeight>
          </wp14:sizeRelV>
        </wp:anchor>
      </w:drawing>
    </w:r>
    <w:r w:rsidR="00360EE4">
      <w:tab/>
    </w:r>
  </w:p>
  <w:p w14:paraId="5FE41798" w14:textId="77777777" w:rsidR="00360EE4" w:rsidRPr="00C540CF" w:rsidRDefault="00360EE4" w:rsidP="00360EE4">
    <w:pPr>
      <w:pStyle w:val="Header"/>
      <w:jc w:val="center"/>
      <w:rPr>
        <w:rFonts w:ascii="Trebuchet MS" w:hAnsi="Trebuchet MS"/>
        <w:color w:val="808080"/>
        <w:sz w:val="18"/>
        <w:szCs w:val="18"/>
      </w:rPr>
    </w:pPr>
  </w:p>
  <w:p w14:paraId="4C6A11C9" w14:textId="77777777" w:rsidR="00360EE4" w:rsidRDefault="00360EE4" w:rsidP="00360EE4">
    <w:pPr>
      <w:pStyle w:val="Header"/>
      <w:jc w:val="center"/>
      <w:rPr>
        <w:color w:val="808080"/>
        <w:sz w:val="14"/>
        <w:szCs w:val="14"/>
      </w:rPr>
    </w:pPr>
  </w:p>
  <w:p w14:paraId="1C39379E" w14:textId="77777777" w:rsidR="00360EE4" w:rsidRDefault="00360EE4" w:rsidP="00360EE4">
    <w:pPr>
      <w:pStyle w:val="Header"/>
      <w:jc w:val="center"/>
      <w:rPr>
        <w:color w:val="808080"/>
        <w:sz w:val="14"/>
        <w:szCs w:val="14"/>
      </w:rPr>
    </w:pPr>
  </w:p>
  <w:p w14:paraId="5A177BF1" w14:textId="77777777" w:rsidR="00360EE4" w:rsidRDefault="00360EE4" w:rsidP="00360EE4">
    <w:pPr>
      <w:pStyle w:val="Header"/>
      <w:jc w:val="center"/>
      <w:rPr>
        <w:color w:val="808080"/>
        <w:sz w:val="14"/>
        <w:szCs w:val="14"/>
      </w:rPr>
    </w:pPr>
  </w:p>
  <w:p w14:paraId="51FABAB2" w14:textId="74CE1499" w:rsidR="00360EE4" w:rsidRPr="006326F1" w:rsidRDefault="00360EE4" w:rsidP="00360EE4">
    <w:pPr>
      <w:pStyle w:val="Header"/>
      <w:jc w:val="center"/>
      <w:rPr>
        <w:color w:val="808080"/>
        <w:sz w:val="14"/>
        <w:szCs w:val="14"/>
      </w:rPr>
    </w:pPr>
    <w:r>
      <w:rPr>
        <w:color w:val="808080"/>
        <w:sz w:val="14"/>
        <w:szCs w:val="14"/>
      </w:rPr>
      <w:t>Unit 1 Langdon House, Langdon Road, Swansea SA1 8QY</w:t>
    </w:r>
  </w:p>
  <w:p w14:paraId="1AD918F5" w14:textId="77777777" w:rsidR="00360EE4" w:rsidRDefault="00360EE4" w:rsidP="00360EE4">
    <w:pPr>
      <w:pStyle w:val="Header"/>
      <w:jc w:val="center"/>
      <w:rPr>
        <w:color w:val="808080"/>
        <w:sz w:val="14"/>
        <w:szCs w:val="14"/>
      </w:rPr>
    </w:pPr>
    <w:r>
      <w:rPr>
        <w:color w:val="808080"/>
        <w:sz w:val="14"/>
        <w:szCs w:val="14"/>
      </w:rPr>
      <w:t>T</w:t>
    </w:r>
    <w:r w:rsidRPr="006326F1">
      <w:rPr>
        <w:color w:val="808080"/>
        <w:sz w:val="14"/>
        <w:szCs w:val="14"/>
      </w:rPr>
      <w:t>elephone: 020 7222 1177</w:t>
    </w:r>
    <w:r>
      <w:rPr>
        <w:color w:val="808080"/>
        <w:sz w:val="14"/>
        <w:szCs w:val="14"/>
      </w:rPr>
      <w:t xml:space="preserve">         E</w:t>
    </w:r>
    <w:r w:rsidRPr="006326F1">
      <w:rPr>
        <w:color w:val="808080"/>
        <w:sz w:val="14"/>
        <w:szCs w:val="14"/>
      </w:rPr>
      <w:t xml:space="preserve">mail: </w:t>
    </w:r>
    <w:hyperlink r:id="rId2" w:history="1">
      <w:r w:rsidRPr="00454D40">
        <w:rPr>
          <w:rStyle w:val="Hyperlink"/>
          <w:sz w:val="14"/>
          <w:szCs w:val="14"/>
        </w:rPr>
        <w:t>admin@hmt-uk.org</w:t>
      </w:r>
    </w:hyperlink>
    <w:r>
      <w:rPr>
        <w:color w:val="808080"/>
        <w:sz w:val="14"/>
        <w:szCs w:val="14"/>
      </w:rPr>
      <w:t xml:space="preserve">          </w:t>
    </w:r>
  </w:p>
  <w:p w14:paraId="159F1DC3" w14:textId="77777777" w:rsidR="00360EE4" w:rsidRPr="006326F1" w:rsidRDefault="00360EE4" w:rsidP="00360EE4">
    <w:pPr>
      <w:pStyle w:val="Header"/>
      <w:jc w:val="center"/>
      <w:rPr>
        <w:color w:val="808080"/>
        <w:sz w:val="14"/>
        <w:szCs w:val="14"/>
      </w:rPr>
    </w:pPr>
    <w:r>
      <w:rPr>
        <w:color w:val="808080"/>
        <w:sz w:val="14"/>
        <w:szCs w:val="14"/>
      </w:rPr>
      <w:t xml:space="preserve">   </w:t>
    </w:r>
    <w:r w:rsidRPr="006326F1">
      <w:rPr>
        <w:color w:val="808080"/>
        <w:sz w:val="14"/>
        <w:szCs w:val="14"/>
      </w:rPr>
      <w:t>www.hmt-uk.org</w:t>
    </w:r>
  </w:p>
  <w:p w14:paraId="38500F6B" w14:textId="14458282" w:rsidR="001F4A8F" w:rsidRDefault="001F4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7E8"/>
    <w:multiLevelType w:val="hybridMultilevel"/>
    <w:tmpl w:val="E1120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253FCD"/>
    <w:multiLevelType w:val="hybridMultilevel"/>
    <w:tmpl w:val="D86A0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6B5F12"/>
    <w:multiLevelType w:val="hybridMultilevel"/>
    <w:tmpl w:val="B8E605F0"/>
    <w:lvl w:ilvl="0" w:tplc="5602EE60">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F4F69"/>
    <w:multiLevelType w:val="hybridMultilevel"/>
    <w:tmpl w:val="62A8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F3305"/>
    <w:multiLevelType w:val="hybridMultilevel"/>
    <w:tmpl w:val="F3C4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756A5"/>
    <w:multiLevelType w:val="hybridMultilevel"/>
    <w:tmpl w:val="9ABED2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2A2DE7"/>
    <w:multiLevelType w:val="hybridMultilevel"/>
    <w:tmpl w:val="689E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60A4F"/>
    <w:multiLevelType w:val="hybridMultilevel"/>
    <w:tmpl w:val="E01298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C7D018D"/>
    <w:multiLevelType w:val="hybridMultilevel"/>
    <w:tmpl w:val="02024CAC"/>
    <w:lvl w:ilvl="0" w:tplc="A9A23124">
      <w:start w:val="1"/>
      <w:numFmt w:val="bullet"/>
      <w:lvlText w:val="•"/>
      <w:lvlJc w:val="left"/>
      <w:pPr>
        <w:ind w:left="1080" w:hanging="72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1" w:tplc="91643F1C">
      <w:start w:val="1"/>
      <w:numFmt w:val="bullet"/>
      <w:lvlText w:val="-"/>
      <w:lvlJc w:val="left"/>
      <w:pPr>
        <w:ind w:left="1800" w:hanging="72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2" w:tplc="81C02E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A64208">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4" w:tplc="C2CCB562">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5" w:tplc="DDD0F7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C2E818">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7" w:tplc="A5D8BEDA">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8" w:tplc="3FCAB4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D0E3FD0"/>
    <w:multiLevelType w:val="hybridMultilevel"/>
    <w:tmpl w:val="BCD81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DD0B1A"/>
    <w:multiLevelType w:val="hybridMultilevel"/>
    <w:tmpl w:val="4C7A68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C485CEC"/>
    <w:multiLevelType w:val="hybridMultilevel"/>
    <w:tmpl w:val="5CCA2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E5A4F"/>
    <w:multiLevelType w:val="hybridMultilevel"/>
    <w:tmpl w:val="D412507E"/>
    <w:lvl w:ilvl="0" w:tplc="DB9478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E65D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60ED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426EB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142B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BE9C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B462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6DAE1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B46A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0FB18FC"/>
    <w:multiLevelType w:val="hybridMultilevel"/>
    <w:tmpl w:val="773CCB26"/>
    <w:lvl w:ilvl="0" w:tplc="1944C6AE">
      <w:start w:val="1"/>
      <w:numFmt w:val="bullet"/>
      <w:lvlText w:val=""/>
      <w:lvlJc w:val="left"/>
      <w:pPr>
        <w:tabs>
          <w:tab w:val="num" w:pos="720"/>
        </w:tabs>
        <w:ind w:left="720" w:hanging="360"/>
      </w:pPr>
      <w:rPr>
        <w:rFonts w:ascii="Wingdings" w:hAnsi="Wingdings" w:hint="default"/>
      </w:rPr>
    </w:lvl>
    <w:lvl w:ilvl="1" w:tplc="5E82102E">
      <w:numFmt w:val="bullet"/>
      <w:lvlText w:val="-"/>
      <w:lvlJc w:val="left"/>
      <w:pPr>
        <w:tabs>
          <w:tab w:val="num" w:pos="1800"/>
        </w:tabs>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E237B4"/>
    <w:multiLevelType w:val="hybridMultilevel"/>
    <w:tmpl w:val="7B3AC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52EF1"/>
    <w:multiLevelType w:val="hybridMultilevel"/>
    <w:tmpl w:val="42C4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96AC4"/>
    <w:multiLevelType w:val="hybridMultilevel"/>
    <w:tmpl w:val="3CF853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CFB4867"/>
    <w:multiLevelType w:val="hybridMultilevel"/>
    <w:tmpl w:val="A420D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823C12"/>
    <w:multiLevelType w:val="hybridMultilevel"/>
    <w:tmpl w:val="718C6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A636C2"/>
    <w:multiLevelType w:val="hybridMultilevel"/>
    <w:tmpl w:val="0358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4E6A7E"/>
    <w:multiLevelType w:val="hybridMultilevel"/>
    <w:tmpl w:val="719A86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BDF2371"/>
    <w:multiLevelType w:val="hybridMultilevel"/>
    <w:tmpl w:val="93361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38395B"/>
    <w:multiLevelType w:val="hybridMultilevel"/>
    <w:tmpl w:val="2C123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46028"/>
    <w:multiLevelType w:val="hybridMultilevel"/>
    <w:tmpl w:val="39B8B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08570F"/>
    <w:multiLevelType w:val="hybridMultilevel"/>
    <w:tmpl w:val="5E3ED66C"/>
    <w:lvl w:ilvl="0" w:tplc="A06E21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AB3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23085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0A62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48B4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B859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170E3E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0896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32AE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32902573">
    <w:abstractNumId w:val="15"/>
  </w:num>
  <w:num w:numId="2" w16cid:durableId="316422183">
    <w:abstractNumId w:val="11"/>
  </w:num>
  <w:num w:numId="3" w16cid:durableId="630283925">
    <w:abstractNumId w:val="9"/>
  </w:num>
  <w:num w:numId="4" w16cid:durableId="1366321818">
    <w:abstractNumId w:val="17"/>
  </w:num>
  <w:num w:numId="5" w16cid:durableId="308286933">
    <w:abstractNumId w:val="6"/>
  </w:num>
  <w:num w:numId="6" w16cid:durableId="262228828">
    <w:abstractNumId w:val="19"/>
  </w:num>
  <w:num w:numId="7" w16cid:durableId="282806430">
    <w:abstractNumId w:val="4"/>
  </w:num>
  <w:num w:numId="8" w16cid:durableId="1975519043">
    <w:abstractNumId w:val="23"/>
  </w:num>
  <w:num w:numId="9" w16cid:durableId="107822476">
    <w:abstractNumId w:val="14"/>
  </w:num>
  <w:num w:numId="10" w16cid:durableId="267785276">
    <w:abstractNumId w:val="10"/>
  </w:num>
  <w:num w:numId="11" w16cid:durableId="703794937">
    <w:abstractNumId w:val="16"/>
  </w:num>
  <w:num w:numId="12" w16cid:durableId="822887618">
    <w:abstractNumId w:val="20"/>
  </w:num>
  <w:num w:numId="13" w16cid:durableId="643320407">
    <w:abstractNumId w:val="7"/>
  </w:num>
  <w:num w:numId="14" w16cid:durableId="1856915828">
    <w:abstractNumId w:val="21"/>
  </w:num>
  <w:num w:numId="15" w16cid:durableId="813912069">
    <w:abstractNumId w:val="13"/>
  </w:num>
  <w:num w:numId="16" w16cid:durableId="346324794">
    <w:abstractNumId w:val="1"/>
  </w:num>
  <w:num w:numId="17" w16cid:durableId="64619257">
    <w:abstractNumId w:val="22"/>
  </w:num>
  <w:num w:numId="18" w16cid:durableId="1352608448">
    <w:abstractNumId w:val="5"/>
  </w:num>
  <w:num w:numId="19" w16cid:durableId="2098742819">
    <w:abstractNumId w:val="2"/>
  </w:num>
  <w:num w:numId="20" w16cid:durableId="168562078">
    <w:abstractNumId w:val="0"/>
  </w:num>
  <w:num w:numId="21" w16cid:durableId="1748187316">
    <w:abstractNumId w:val="18"/>
  </w:num>
  <w:num w:numId="22" w16cid:durableId="313145226">
    <w:abstractNumId w:val="8"/>
  </w:num>
  <w:num w:numId="23" w16cid:durableId="1405302070">
    <w:abstractNumId w:val="3"/>
  </w:num>
  <w:num w:numId="24" w16cid:durableId="1043210381">
    <w:abstractNumId w:val="24"/>
  </w:num>
  <w:num w:numId="25" w16cid:durableId="582035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77B"/>
    <w:rsid w:val="00014F83"/>
    <w:rsid w:val="0001586A"/>
    <w:rsid w:val="00016FFE"/>
    <w:rsid w:val="00027297"/>
    <w:rsid w:val="00035454"/>
    <w:rsid w:val="00042D16"/>
    <w:rsid w:val="00044E00"/>
    <w:rsid w:val="000745BE"/>
    <w:rsid w:val="000762BA"/>
    <w:rsid w:val="00081437"/>
    <w:rsid w:val="00086DB0"/>
    <w:rsid w:val="00087E62"/>
    <w:rsid w:val="000A742B"/>
    <w:rsid w:val="000B6C88"/>
    <w:rsid w:val="000C4435"/>
    <w:rsid w:val="000C4705"/>
    <w:rsid w:val="000D7CF6"/>
    <w:rsid w:val="000E05D6"/>
    <w:rsid w:val="000E1F28"/>
    <w:rsid w:val="000E78CE"/>
    <w:rsid w:val="000E7BCA"/>
    <w:rsid w:val="000F3A7A"/>
    <w:rsid w:val="00101D53"/>
    <w:rsid w:val="00102631"/>
    <w:rsid w:val="00104A60"/>
    <w:rsid w:val="00107426"/>
    <w:rsid w:val="001159EB"/>
    <w:rsid w:val="0012570F"/>
    <w:rsid w:val="001365C3"/>
    <w:rsid w:val="0014416A"/>
    <w:rsid w:val="00147E1F"/>
    <w:rsid w:val="00155CFF"/>
    <w:rsid w:val="001911B2"/>
    <w:rsid w:val="00195BE4"/>
    <w:rsid w:val="001A61AC"/>
    <w:rsid w:val="001B2958"/>
    <w:rsid w:val="001B3D16"/>
    <w:rsid w:val="001B3F0B"/>
    <w:rsid w:val="001B5070"/>
    <w:rsid w:val="001C4501"/>
    <w:rsid w:val="001C705B"/>
    <w:rsid w:val="001D5E17"/>
    <w:rsid w:val="001D695D"/>
    <w:rsid w:val="001D6E48"/>
    <w:rsid w:val="001D734F"/>
    <w:rsid w:val="001F38F0"/>
    <w:rsid w:val="001F4A8F"/>
    <w:rsid w:val="00204226"/>
    <w:rsid w:val="00207276"/>
    <w:rsid w:val="00222FE0"/>
    <w:rsid w:val="002255AD"/>
    <w:rsid w:val="00226CFD"/>
    <w:rsid w:val="00232B4A"/>
    <w:rsid w:val="002363E5"/>
    <w:rsid w:val="00237714"/>
    <w:rsid w:val="0024154C"/>
    <w:rsid w:val="00247721"/>
    <w:rsid w:val="00255D19"/>
    <w:rsid w:val="002764FF"/>
    <w:rsid w:val="00286268"/>
    <w:rsid w:val="002913A2"/>
    <w:rsid w:val="00293BB3"/>
    <w:rsid w:val="0029648C"/>
    <w:rsid w:val="002E0FB9"/>
    <w:rsid w:val="002F0EF3"/>
    <w:rsid w:val="002F1406"/>
    <w:rsid w:val="002F43D7"/>
    <w:rsid w:val="002F5943"/>
    <w:rsid w:val="00305523"/>
    <w:rsid w:val="003110ED"/>
    <w:rsid w:val="003225A2"/>
    <w:rsid w:val="003237CF"/>
    <w:rsid w:val="0032678A"/>
    <w:rsid w:val="00326BF8"/>
    <w:rsid w:val="003361B8"/>
    <w:rsid w:val="00337895"/>
    <w:rsid w:val="003466DF"/>
    <w:rsid w:val="00346D7F"/>
    <w:rsid w:val="00347251"/>
    <w:rsid w:val="00357D02"/>
    <w:rsid w:val="00360EE4"/>
    <w:rsid w:val="00372332"/>
    <w:rsid w:val="00373A9B"/>
    <w:rsid w:val="003804B6"/>
    <w:rsid w:val="00381F04"/>
    <w:rsid w:val="0039178C"/>
    <w:rsid w:val="003A198C"/>
    <w:rsid w:val="003A3AE5"/>
    <w:rsid w:val="003C5618"/>
    <w:rsid w:val="003E0766"/>
    <w:rsid w:val="003E54D7"/>
    <w:rsid w:val="003E62BE"/>
    <w:rsid w:val="003F0510"/>
    <w:rsid w:val="003F7BCB"/>
    <w:rsid w:val="00404764"/>
    <w:rsid w:val="004225D1"/>
    <w:rsid w:val="00424BF9"/>
    <w:rsid w:val="00441F27"/>
    <w:rsid w:val="00442DD5"/>
    <w:rsid w:val="00461AA3"/>
    <w:rsid w:val="004631F1"/>
    <w:rsid w:val="00463EB0"/>
    <w:rsid w:val="0046787F"/>
    <w:rsid w:val="00467FD1"/>
    <w:rsid w:val="0049392A"/>
    <w:rsid w:val="004A18C6"/>
    <w:rsid w:val="004A279D"/>
    <w:rsid w:val="004A41A1"/>
    <w:rsid w:val="004B3E5E"/>
    <w:rsid w:val="004D5666"/>
    <w:rsid w:val="004E1A11"/>
    <w:rsid w:val="00500452"/>
    <w:rsid w:val="00503966"/>
    <w:rsid w:val="00510442"/>
    <w:rsid w:val="005213D7"/>
    <w:rsid w:val="00522123"/>
    <w:rsid w:val="00535E51"/>
    <w:rsid w:val="00555E2A"/>
    <w:rsid w:val="005A1F6A"/>
    <w:rsid w:val="005A3A90"/>
    <w:rsid w:val="005C2885"/>
    <w:rsid w:val="005C4DF8"/>
    <w:rsid w:val="005C7599"/>
    <w:rsid w:val="005E6BA0"/>
    <w:rsid w:val="005E6E91"/>
    <w:rsid w:val="005F75F0"/>
    <w:rsid w:val="0061097F"/>
    <w:rsid w:val="0061664F"/>
    <w:rsid w:val="00632A4E"/>
    <w:rsid w:val="0063766E"/>
    <w:rsid w:val="00641B70"/>
    <w:rsid w:val="006458EB"/>
    <w:rsid w:val="00646518"/>
    <w:rsid w:val="006522B3"/>
    <w:rsid w:val="00654A0B"/>
    <w:rsid w:val="0066022E"/>
    <w:rsid w:val="00664B88"/>
    <w:rsid w:val="00665628"/>
    <w:rsid w:val="006657A2"/>
    <w:rsid w:val="006878F1"/>
    <w:rsid w:val="006935FD"/>
    <w:rsid w:val="006955CE"/>
    <w:rsid w:val="006B219F"/>
    <w:rsid w:val="006B2B43"/>
    <w:rsid w:val="006B6D1F"/>
    <w:rsid w:val="006C3581"/>
    <w:rsid w:val="006D0A2D"/>
    <w:rsid w:val="006D3B10"/>
    <w:rsid w:val="006F1073"/>
    <w:rsid w:val="006F31C2"/>
    <w:rsid w:val="00701050"/>
    <w:rsid w:val="007018B8"/>
    <w:rsid w:val="00701F65"/>
    <w:rsid w:val="007030E7"/>
    <w:rsid w:val="00725739"/>
    <w:rsid w:val="00743982"/>
    <w:rsid w:val="00746E25"/>
    <w:rsid w:val="00752608"/>
    <w:rsid w:val="007661AC"/>
    <w:rsid w:val="00771DB5"/>
    <w:rsid w:val="00787823"/>
    <w:rsid w:val="00792D07"/>
    <w:rsid w:val="007A2BF1"/>
    <w:rsid w:val="007B31A1"/>
    <w:rsid w:val="007C1B90"/>
    <w:rsid w:val="007D73F2"/>
    <w:rsid w:val="007E05B3"/>
    <w:rsid w:val="007E0D4D"/>
    <w:rsid w:val="007E78B5"/>
    <w:rsid w:val="00803F50"/>
    <w:rsid w:val="008125C7"/>
    <w:rsid w:val="00813418"/>
    <w:rsid w:val="008220A8"/>
    <w:rsid w:val="00837CA2"/>
    <w:rsid w:val="00850586"/>
    <w:rsid w:val="00853A48"/>
    <w:rsid w:val="00867896"/>
    <w:rsid w:val="008729B1"/>
    <w:rsid w:val="008A7FBE"/>
    <w:rsid w:val="008C0F86"/>
    <w:rsid w:val="008C35B9"/>
    <w:rsid w:val="008E2833"/>
    <w:rsid w:val="008E3C1A"/>
    <w:rsid w:val="008F243A"/>
    <w:rsid w:val="00902EA6"/>
    <w:rsid w:val="0091441A"/>
    <w:rsid w:val="00914F5B"/>
    <w:rsid w:val="00916CBF"/>
    <w:rsid w:val="0092034A"/>
    <w:rsid w:val="00921EE6"/>
    <w:rsid w:val="00935CD0"/>
    <w:rsid w:val="0093644E"/>
    <w:rsid w:val="00942F02"/>
    <w:rsid w:val="00945D98"/>
    <w:rsid w:val="00962913"/>
    <w:rsid w:val="00965722"/>
    <w:rsid w:val="00973717"/>
    <w:rsid w:val="0097696A"/>
    <w:rsid w:val="00977F81"/>
    <w:rsid w:val="00980237"/>
    <w:rsid w:val="00981B9D"/>
    <w:rsid w:val="009876B4"/>
    <w:rsid w:val="009A4B8C"/>
    <w:rsid w:val="009B1B00"/>
    <w:rsid w:val="009B252B"/>
    <w:rsid w:val="009D7E8B"/>
    <w:rsid w:val="009E1EBD"/>
    <w:rsid w:val="009E3E62"/>
    <w:rsid w:val="00A00B26"/>
    <w:rsid w:val="00A07DC8"/>
    <w:rsid w:val="00A47530"/>
    <w:rsid w:val="00A517AF"/>
    <w:rsid w:val="00A569EE"/>
    <w:rsid w:val="00A56CB8"/>
    <w:rsid w:val="00A56DB8"/>
    <w:rsid w:val="00A650CC"/>
    <w:rsid w:val="00A7705B"/>
    <w:rsid w:val="00A83820"/>
    <w:rsid w:val="00A87A6B"/>
    <w:rsid w:val="00AA0B5E"/>
    <w:rsid w:val="00AA212A"/>
    <w:rsid w:val="00AA4417"/>
    <w:rsid w:val="00AB292C"/>
    <w:rsid w:val="00AC04C5"/>
    <w:rsid w:val="00AC47BB"/>
    <w:rsid w:val="00AE091A"/>
    <w:rsid w:val="00AE0BF0"/>
    <w:rsid w:val="00AE0C25"/>
    <w:rsid w:val="00AF76A5"/>
    <w:rsid w:val="00B025A5"/>
    <w:rsid w:val="00B04F14"/>
    <w:rsid w:val="00B07527"/>
    <w:rsid w:val="00B12E7F"/>
    <w:rsid w:val="00B33996"/>
    <w:rsid w:val="00B35D0C"/>
    <w:rsid w:val="00B3782B"/>
    <w:rsid w:val="00B5324D"/>
    <w:rsid w:val="00B54CD8"/>
    <w:rsid w:val="00B55705"/>
    <w:rsid w:val="00B61D4A"/>
    <w:rsid w:val="00B6297C"/>
    <w:rsid w:val="00B629AB"/>
    <w:rsid w:val="00B63486"/>
    <w:rsid w:val="00B65B19"/>
    <w:rsid w:val="00B72CF2"/>
    <w:rsid w:val="00B73CC3"/>
    <w:rsid w:val="00B843C0"/>
    <w:rsid w:val="00B84B7C"/>
    <w:rsid w:val="00BA491F"/>
    <w:rsid w:val="00BC3525"/>
    <w:rsid w:val="00BC410C"/>
    <w:rsid w:val="00BD472A"/>
    <w:rsid w:val="00BD4FE9"/>
    <w:rsid w:val="00BE1027"/>
    <w:rsid w:val="00BE6042"/>
    <w:rsid w:val="00BF1D4B"/>
    <w:rsid w:val="00BF43EB"/>
    <w:rsid w:val="00BF464D"/>
    <w:rsid w:val="00C04DFF"/>
    <w:rsid w:val="00C071E7"/>
    <w:rsid w:val="00C26607"/>
    <w:rsid w:val="00C32BF1"/>
    <w:rsid w:val="00C35DB1"/>
    <w:rsid w:val="00C35F43"/>
    <w:rsid w:val="00C43E7D"/>
    <w:rsid w:val="00C503D8"/>
    <w:rsid w:val="00C53A05"/>
    <w:rsid w:val="00C671C4"/>
    <w:rsid w:val="00C7240D"/>
    <w:rsid w:val="00C74073"/>
    <w:rsid w:val="00C9275D"/>
    <w:rsid w:val="00C92BBC"/>
    <w:rsid w:val="00CB492B"/>
    <w:rsid w:val="00CB7BA2"/>
    <w:rsid w:val="00CC16E6"/>
    <w:rsid w:val="00CC6593"/>
    <w:rsid w:val="00CD377B"/>
    <w:rsid w:val="00CD3EF9"/>
    <w:rsid w:val="00CD4F5B"/>
    <w:rsid w:val="00CD5B8F"/>
    <w:rsid w:val="00CE30B1"/>
    <w:rsid w:val="00CF4C48"/>
    <w:rsid w:val="00D03434"/>
    <w:rsid w:val="00D16DE5"/>
    <w:rsid w:val="00D22E09"/>
    <w:rsid w:val="00D34AB3"/>
    <w:rsid w:val="00D40EA1"/>
    <w:rsid w:val="00D43F10"/>
    <w:rsid w:val="00D55B1E"/>
    <w:rsid w:val="00D55D01"/>
    <w:rsid w:val="00D5742B"/>
    <w:rsid w:val="00D76EA4"/>
    <w:rsid w:val="00DA21B1"/>
    <w:rsid w:val="00DA3C76"/>
    <w:rsid w:val="00DA5DD5"/>
    <w:rsid w:val="00DB64BE"/>
    <w:rsid w:val="00DC7362"/>
    <w:rsid w:val="00DD04E8"/>
    <w:rsid w:val="00DD2426"/>
    <w:rsid w:val="00DF2FDA"/>
    <w:rsid w:val="00E116CC"/>
    <w:rsid w:val="00E122A2"/>
    <w:rsid w:val="00E1625F"/>
    <w:rsid w:val="00E46226"/>
    <w:rsid w:val="00E502FC"/>
    <w:rsid w:val="00E51949"/>
    <w:rsid w:val="00E53C8A"/>
    <w:rsid w:val="00E63907"/>
    <w:rsid w:val="00E6462C"/>
    <w:rsid w:val="00E64637"/>
    <w:rsid w:val="00E67D0F"/>
    <w:rsid w:val="00E71AD2"/>
    <w:rsid w:val="00E7598F"/>
    <w:rsid w:val="00E7620F"/>
    <w:rsid w:val="00E80749"/>
    <w:rsid w:val="00E94405"/>
    <w:rsid w:val="00E96156"/>
    <w:rsid w:val="00EA320A"/>
    <w:rsid w:val="00EA4174"/>
    <w:rsid w:val="00EB7891"/>
    <w:rsid w:val="00EC0636"/>
    <w:rsid w:val="00EC3D02"/>
    <w:rsid w:val="00EC7410"/>
    <w:rsid w:val="00EE5657"/>
    <w:rsid w:val="00EF25E7"/>
    <w:rsid w:val="00F1523F"/>
    <w:rsid w:val="00F21A53"/>
    <w:rsid w:val="00F3085F"/>
    <w:rsid w:val="00F4633D"/>
    <w:rsid w:val="00F47CBA"/>
    <w:rsid w:val="00F50AA1"/>
    <w:rsid w:val="00F77C53"/>
    <w:rsid w:val="00F92EED"/>
    <w:rsid w:val="00F94C4E"/>
    <w:rsid w:val="00F97FB0"/>
    <w:rsid w:val="00FD1722"/>
    <w:rsid w:val="00FF3621"/>
    <w:rsid w:val="00FF67FE"/>
    <w:rsid w:val="010033D9"/>
    <w:rsid w:val="0136A640"/>
    <w:rsid w:val="0189EEE6"/>
    <w:rsid w:val="01E3B814"/>
    <w:rsid w:val="02A013DC"/>
    <w:rsid w:val="02FF79CB"/>
    <w:rsid w:val="0390C34C"/>
    <w:rsid w:val="047C0141"/>
    <w:rsid w:val="04C8B2E5"/>
    <w:rsid w:val="04F937B2"/>
    <w:rsid w:val="0543DE16"/>
    <w:rsid w:val="054C6FB8"/>
    <w:rsid w:val="0581E3F6"/>
    <w:rsid w:val="05F91A9A"/>
    <w:rsid w:val="062082A2"/>
    <w:rsid w:val="0682D5A7"/>
    <w:rsid w:val="069F61A0"/>
    <w:rsid w:val="06C42AC8"/>
    <w:rsid w:val="06D52CAC"/>
    <w:rsid w:val="076E139C"/>
    <w:rsid w:val="079AD43F"/>
    <w:rsid w:val="07ACF87D"/>
    <w:rsid w:val="07FFBC2F"/>
    <w:rsid w:val="09045552"/>
    <w:rsid w:val="0A335B46"/>
    <w:rsid w:val="0A980657"/>
    <w:rsid w:val="0AB39631"/>
    <w:rsid w:val="0BC86E0C"/>
    <w:rsid w:val="0C3C4BAC"/>
    <w:rsid w:val="0D3FE225"/>
    <w:rsid w:val="0DCEDCD0"/>
    <w:rsid w:val="0DE2E4C6"/>
    <w:rsid w:val="0DFBDA52"/>
    <w:rsid w:val="0ED24703"/>
    <w:rsid w:val="12260F17"/>
    <w:rsid w:val="1244A4A3"/>
    <w:rsid w:val="1459AE2E"/>
    <w:rsid w:val="16AC0548"/>
    <w:rsid w:val="173DDC55"/>
    <w:rsid w:val="174EB5E1"/>
    <w:rsid w:val="1784126C"/>
    <w:rsid w:val="17FD1D3E"/>
    <w:rsid w:val="186A1981"/>
    <w:rsid w:val="18B3D5CD"/>
    <w:rsid w:val="18BE4AC6"/>
    <w:rsid w:val="18BFDE6D"/>
    <w:rsid w:val="1925976D"/>
    <w:rsid w:val="195B8C21"/>
    <w:rsid w:val="199A8136"/>
    <w:rsid w:val="199E17A3"/>
    <w:rsid w:val="1A30BC55"/>
    <w:rsid w:val="1A40C83C"/>
    <w:rsid w:val="1A6DC5BE"/>
    <w:rsid w:val="1A758073"/>
    <w:rsid w:val="1B2C3902"/>
    <w:rsid w:val="1B63E691"/>
    <w:rsid w:val="1B6C8768"/>
    <w:rsid w:val="1BBDC491"/>
    <w:rsid w:val="1BD5DB02"/>
    <w:rsid w:val="1CAA0EB8"/>
    <w:rsid w:val="1CC14BC8"/>
    <w:rsid w:val="1D6676AE"/>
    <w:rsid w:val="1D723B94"/>
    <w:rsid w:val="1E3644CA"/>
    <w:rsid w:val="1EDFE6CA"/>
    <w:rsid w:val="1F1F8BF5"/>
    <w:rsid w:val="1F8660A1"/>
    <w:rsid w:val="2069E4DC"/>
    <w:rsid w:val="21024B0A"/>
    <w:rsid w:val="218D3507"/>
    <w:rsid w:val="221A8681"/>
    <w:rsid w:val="22A5707E"/>
    <w:rsid w:val="22D8F9C5"/>
    <w:rsid w:val="22DD1E0D"/>
    <w:rsid w:val="23C0D41E"/>
    <w:rsid w:val="24225706"/>
    <w:rsid w:val="24CBF906"/>
    <w:rsid w:val="2509026F"/>
    <w:rsid w:val="25F7688D"/>
    <w:rsid w:val="2616BDF7"/>
    <w:rsid w:val="266F7BAF"/>
    <w:rsid w:val="26E66FC0"/>
    <w:rsid w:val="27BDB7CF"/>
    <w:rsid w:val="2802CF7F"/>
    <w:rsid w:val="280D7845"/>
    <w:rsid w:val="286243AD"/>
    <w:rsid w:val="287266AC"/>
    <w:rsid w:val="28CB8058"/>
    <w:rsid w:val="28D1817B"/>
    <w:rsid w:val="291E331F"/>
    <w:rsid w:val="2947D908"/>
    <w:rsid w:val="297EB9E8"/>
    <w:rsid w:val="29A4A4F2"/>
    <w:rsid w:val="29C319FB"/>
    <w:rsid w:val="2A219D52"/>
    <w:rsid w:val="2B51D236"/>
    <w:rsid w:val="2BCB815C"/>
    <w:rsid w:val="2C10457A"/>
    <w:rsid w:val="2C9958E4"/>
    <w:rsid w:val="2D1B52C3"/>
    <w:rsid w:val="2D4E14A2"/>
    <w:rsid w:val="31092C3B"/>
    <w:rsid w:val="32245D0A"/>
    <w:rsid w:val="32923EEE"/>
    <w:rsid w:val="3419F699"/>
    <w:rsid w:val="3457FC21"/>
    <w:rsid w:val="357B304E"/>
    <w:rsid w:val="35A260B5"/>
    <w:rsid w:val="3796C020"/>
    <w:rsid w:val="38244507"/>
    <w:rsid w:val="389A2A53"/>
    <w:rsid w:val="38A1D895"/>
    <w:rsid w:val="39C341EF"/>
    <w:rsid w:val="3A1DD968"/>
    <w:rsid w:val="3A45FC16"/>
    <w:rsid w:val="3B4F3345"/>
    <w:rsid w:val="3B8C0588"/>
    <w:rsid w:val="3B8C3CAE"/>
    <w:rsid w:val="3C012677"/>
    <w:rsid w:val="3C49BFCA"/>
    <w:rsid w:val="3C505CFA"/>
    <w:rsid w:val="3C77AD74"/>
    <w:rsid w:val="3C8D298F"/>
    <w:rsid w:val="3CD46AFF"/>
    <w:rsid w:val="3D1961EE"/>
    <w:rsid w:val="3D4E1A25"/>
    <w:rsid w:val="3DAB0A81"/>
    <w:rsid w:val="3E697DC5"/>
    <w:rsid w:val="3E964876"/>
    <w:rsid w:val="3ECA048E"/>
    <w:rsid w:val="3F25D21D"/>
    <w:rsid w:val="3F27F109"/>
    <w:rsid w:val="4105AE8E"/>
    <w:rsid w:val="4148762E"/>
    <w:rsid w:val="422CE8C4"/>
    <w:rsid w:val="4275E4B0"/>
    <w:rsid w:val="4305742A"/>
    <w:rsid w:val="43F3DA48"/>
    <w:rsid w:val="43F546DB"/>
    <w:rsid w:val="4408AB8C"/>
    <w:rsid w:val="4456F0C7"/>
    <w:rsid w:val="452441FD"/>
    <w:rsid w:val="454C08CF"/>
    <w:rsid w:val="45CD7E5B"/>
    <w:rsid w:val="45E28270"/>
    <w:rsid w:val="45F78685"/>
    <w:rsid w:val="46993AFF"/>
    <w:rsid w:val="46CDF336"/>
    <w:rsid w:val="46E5ECA3"/>
    <w:rsid w:val="46F3042D"/>
    <w:rsid w:val="47746D0D"/>
    <w:rsid w:val="4879ECD3"/>
    <w:rsid w:val="49D7FEFE"/>
    <w:rsid w:val="4A3885C7"/>
    <w:rsid w:val="4A95DAA8"/>
    <w:rsid w:val="4B63F54E"/>
    <w:rsid w:val="4BE65B48"/>
    <w:rsid w:val="4C1B34FC"/>
    <w:rsid w:val="4C4CA429"/>
    <w:rsid w:val="4CB3B38A"/>
    <w:rsid w:val="4CCA1159"/>
    <w:rsid w:val="4CFEC990"/>
    <w:rsid w:val="4D3EFB22"/>
    <w:rsid w:val="4E21E7E5"/>
    <w:rsid w:val="4E73F563"/>
    <w:rsid w:val="4F1D9763"/>
    <w:rsid w:val="4F625B81"/>
    <w:rsid w:val="51007B8C"/>
    <w:rsid w:val="520E746C"/>
    <w:rsid w:val="52546DDC"/>
    <w:rsid w:val="52C957A5"/>
    <w:rsid w:val="5318FC3F"/>
    <w:rsid w:val="531B0CFF"/>
    <w:rsid w:val="536FD17C"/>
    <w:rsid w:val="5461D7B3"/>
    <w:rsid w:val="55AC3CF6"/>
    <w:rsid w:val="5604F37B"/>
    <w:rsid w:val="56F790BD"/>
    <w:rsid w:val="57085DAE"/>
    <w:rsid w:val="5799D370"/>
    <w:rsid w:val="5828A46D"/>
    <w:rsid w:val="5850BED0"/>
    <w:rsid w:val="58AD7C5B"/>
    <w:rsid w:val="5ABC0B76"/>
    <w:rsid w:val="5AD0DCBA"/>
    <w:rsid w:val="5BD446ED"/>
    <w:rsid w:val="5BE12CCE"/>
    <w:rsid w:val="5C313749"/>
    <w:rsid w:val="5C7AC0C4"/>
    <w:rsid w:val="5D503156"/>
    <w:rsid w:val="5D7E2AF7"/>
    <w:rsid w:val="5DFCA9C6"/>
    <w:rsid w:val="5F3B4311"/>
    <w:rsid w:val="5F6F4827"/>
    <w:rsid w:val="5F77505B"/>
    <w:rsid w:val="5F891917"/>
    <w:rsid w:val="60383E52"/>
    <w:rsid w:val="603EAD44"/>
    <w:rsid w:val="604243B1"/>
    <w:rsid w:val="60A0302C"/>
    <w:rsid w:val="60D0AA32"/>
    <w:rsid w:val="621C1A95"/>
    <w:rsid w:val="62DA8DD9"/>
    <w:rsid w:val="6475C75E"/>
    <w:rsid w:val="64791167"/>
    <w:rsid w:val="64F33539"/>
    <w:rsid w:val="6527554D"/>
    <w:rsid w:val="659598D1"/>
    <w:rsid w:val="6642861C"/>
    <w:rsid w:val="664D05EF"/>
    <w:rsid w:val="66E1453E"/>
    <w:rsid w:val="678AB46D"/>
    <w:rsid w:val="67D470B9"/>
    <w:rsid w:val="6802DE27"/>
    <w:rsid w:val="68BB1C22"/>
    <w:rsid w:val="69BB2C56"/>
    <w:rsid w:val="6A72FE2E"/>
    <w:rsid w:val="6ADD8062"/>
    <w:rsid w:val="6B215B1E"/>
    <w:rsid w:val="6B55A340"/>
    <w:rsid w:val="6C0DB546"/>
    <w:rsid w:val="6C26AAD2"/>
    <w:rsid w:val="6D2A1505"/>
    <w:rsid w:val="6D8A9BCE"/>
    <w:rsid w:val="6D976370"/>
    <w:rsid w:val="6DF876CB"/>
    <w:rsid w:val="6E732CB1"/>
    <w:rsid w:val="6E8FE2B2"/>
    <w:rsid w:val="6F5DB41C"/>
    <w:rsid w:val="70550E18"/>
    <w:rsid w:val="7095D686"/>
    <w:rsid w:val="70DA9AA4"/>
    <w:rsid w:val="70DF6574"/>
    <w:rsid w:val="7103BF60"/>
    <w:rsid w:val="72950C4C"/>
    <w:rsid w:val="732F0A6E"/>
    <w:rsid w:val="7359EF40"/>
    <w:rsid w:val="7387E8E1"/>
    <w:rsid w:val="74D0FD20"/>
    <w:rsid w:val="74E8109F"/>
    <w:rsid w:val="76D8AF5E"/>
    <w:rsid w:val="7770B7D3"/>
    <w:rsid w:val="786A3BD1"/>
    <w:rsid w:val="78D7E4A0"/>
    <w:rsid w:val="793C1327"/>
    <w:rsid w:val="796F35C0"/>
    <w:rsid w:val="798DAC79"/>
    <w:rsid w:val="7ABE22A7"/>
    <w:rsid w:val="7B1A1939"/>
    <w:rsid w:val="7B2B3655"/>
    <w:rsid w:val="7BEF20D9"/>
    <w:rsid w:val="7BFF9262"/>
    <w:rsid w:val="7C9D8836"/>
    <w:rsid w:val="7D107D12"/>
    <w:rsid w:val="7D49FA7E"/>
    <w:rsid w:val="7D848686"/>
    <w:rsid w:val="7DD83A56"/>
    <w:rsid w:val="7DECD828"/>
    <w:rsid w:val="7F535A76"/>
    <w:rsid w:val="7F7917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F11182"/>
  <w15:docId w15:val="{EC6C7DDA-0D0E-405C-9F8B-48E0D846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17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4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A8F"/>
    <w:rPr>
      <w:rFonts w:ascii="Tahoma" w:hAnsi="Tahoma" w:cs="Tahoma"/>
      <w:sz w:val="16"/>
      <w:szCs w:val="16"/>
      <w:lang w:eastAsia="en-US"/>
    </w:rPr>
  </w:style>
  <w:style w:type="paragraph" w:styleId="Header">
    <w:name w:val="header"/>
    <w:basedOn w:val="Normal"/>
    <w:link w:val="HeaderChar"/>
    <w:unhideWhenUsed/>
    <w:rsid w:val="001F4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A8F"/>
    <w:rPr>
      <w:sz w:val="22"/>
      <w:szCs w:val="22"/>
      <w:lang w:eastAsia="en-US"/>
    </w:rPr>
  </w:style>
  <w:style w:type="paragraph" w:styleId="Footer">
    <w:name w:val="footer"/>
    <w:basedOn w:val="Normal"/>
    <w:link w:val="FooterChar"/>
    <w:uiPriority w:val="99"/>
    <w:unhideWhenUsed/>
    <w:rsid w:val="001F4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A8F"/>
    <w:rPr>
      <w:sz w:val="22"/>
      <w:szCs w:val="22"/>
      <w:lang w:eastAsia="en-US"/>
    </w:rPr>
  </w:style>
  <w:style w:type="table" w:styleId="TableGrid">
    <w:name w:val="Table Grid"/>
    <w:basedOn w:val="TableNormal"/>
    <w:uiPriority w:val="59"/>
    <w:rsid w:val="001F4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A491F"/>
    <w:pPr>
      <w:ind w:left="720"/>
      <w:contextualSpacing/>
    </w:pPr>
  </w:style>
  <w:style w:type="character" w:customStyle="1" w:styleId="oneclick-link">
    <w:name w:val="oneclick-link"/>
    <w:basedOn w:val="DefaultParagraphFont"/>
    <w:rsid w:val="00914F5B"/>
  </w:style>
  <w:style w:type="character" w:styleId="PlaceholderText">
    <w:name w:val="Placeholder Text"/>
    <w:basedOn w:val="DefaultParagraphFont"/>
    <w:uiPriority w:val="99"/>
    <w:semiHidden/>
    <w:rsid w:val="00500452"/>
    <w:rPr>
      <w:color w:val="808080"/>
    </w:rPr>
  </w:style>
  <w:style w:type="character" w:styleId="CommentReference">
    <w:name w:val="annotation reference"/>
    <w:basedOn w:val="DefaultParagraphFont"/>
    <w:uiPriority w:val="99"/>
    <w:semiHidden/>
    <w:unhideWhenUsed/>
    <w:rsid w:val="003F7BCB"/>
    <w:rPr>
      <w:sz w:val="16"/>
      <w:szCs w:val="16"/>
    </w:rPr>
  </w:style>
  <w:style w:type="paragraph" w:styleId="CommentText">
    <w:name w:val="annotation text"/>
    <w:basedOn w:val="Normal"/>
    <w:link w:val="CommentTextChar"/>
    <w:uiPriority w:val="99"/>
    <w:unhideWhenUsed/>
    <w:rsid w:val="003F7BCB"/>
    <w:pPr>
      <w:spacing w:line="240" w:lineRule="auto"/>
    </w:pPr>
    <w:rPr>
      <w:sz w:val="20"/>
      <w:szCs w:val="20"/>
    </w:rPr>
  </w:style>
  <w:style w:type="character" w:customStyle="1" w:styleId="CommentTextChar">
    <w:name w:val="Comment Text Char"/>
    <w:basedOn w:val="DefaultParagraphFont"/>
    <w:link w:val="CommentText"/>
    <w:uiPriority w:val="99"/>
    <w:rsid w:val="003F7BCB"/>
    <w:rPr>
      <w:lang w:eastAsia="en-US"/>
    </w:rPr>
  </w:style>
  <w:style w:type="paragraph" w:styleId="CommentSubject">
    <w:name w:val="annotation subject"/>
    <w:basedOn w:val="CommentText"/>
    <w:next w:val="CommentText"/>
    <w:link w:val="CommentSubjectChar"/>
    <w:uiPriority w:val="99"/>
    <w:semiHidden/>
    <w:unhideWhenUsed/>
    <w:rsid w:val="003F7BCB"/>
    <w:rPr>
      <w:b/>
      <w:bCs/>
    </w:rPr>
  </w:style>
  <w:style w:type="character" w:customStyle="1" w:styleId="CommentSubjectChar">
    <w:name w:val="Comment Subject Char"/>
    <w:basedOn w:val="CommentTextChar"/>
    <w:link w:val="CommentSubject"/>
    <w:uiPriority w:val="99"/>
    <w:semiHidden/>
    <w:rsid w:val="003F7BCB"/>
    <w:rPr>
      <w:b/>
      <w:bCs/>
      <w:lang w:eastAsia="en-US"/>
    </w:rPr>
  </w:style>
  <w:style w:type="character" w:styleId="Hyperlink">
    <w:name w:val="Hyperlink"/>
    <w:basedOn w:val="DefaultParagraphFont"/>
    <w:unhideWhenUsed/>
    <w:rsid w:val="00AA212A"/>
    <w:rPr>
      <w:color w:val="0000FF" w:themeColor="hyperlink"/>
      <w:u w:val="single"/>
    </w:rPr>
  </w:style>
  <w:style w:type="character" w:styleId="FollowedHyperlink">
    <w:name w:val="FollowedHyperlink"/>
    <w:basedOn w:val="DefaultParagraphFont"/>
    <w:uiPriority w:val="99"/>
    <w:semiHidden/>
    <w:unhideWhenUsed/>
    <w:rsid w:val="00B07527"/>
    <w:rPr>
      <w:color w:val="800080" w:themeColor="followedHyperlink"/>
      <w:u w:val="single"/>
    </w:rPr>
  </w:style>
  <w:style w:type="character" w:customStyle="1" w:styleId="Style1">
    <w:name w:val="Style1"/>
    <w:basedOn w:val="DefaultParagraphFont"/>
    <w:uiPriority w:val="1"/>
    <w:rsid w:val="00E53C8A"/>
    <w:rPr>
      <w:rFonts w:ascii="Arial" w:hAnsi="Arial"/>
    </w:rPr>
  </w:style>
  <w:style w:type="character" w:customStyle="1" w:styleId="Style2">
    <w:name w:val="Style2"/>
    <w:basedOn w:val="DefaultParagraphFont"/>
    <w:uiPriority w:val="1"/>
    <w:rsid w:val="00E53C8A"/>
    <w:rPr>
      <w:rFonts w:ascii="Arial" w:hAnsi="Arial"/>
      <w:sz w:val="22"/>
    </w:rPr>
  </w:style>
  <w:style w:type="paragraph" w:styleId="NoSpacing">
    <w:name w:val="No Spacing"/>
    <w:qFormat/>
    <w:rsid w:val="00B5324D"/>
    <w:rPr>
      <w:sz w:val="22"/>
      <w:szCs w:val="22"/>
      <w:lang w:eastAsia="en-US"/>
    </w:rPr>
  </w:style>
  <w:style w:type="paragraph" w:styleId="Revision">
    <w:name w:val="Revision"/>
    <w:hidden/>
    <w:uiPriority w:val="99"/>
    <w:semiHidden/>
    <w:rsid w:val="008F243A"/>
    <w:rPr>
      <w:sz w:val="22"/>
      <w:szCs w:val="22"/>
      <w:lang w:eastAsia="en-US"/>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61664F"/>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semiHidden/>
    <w:unhideWhenUsed/>
    <w:qFormat/>
    <w:rsid w:val="00F1523F"/>
    <w:pPr>
      <w:widowControl w:val="0"/>
      <w:autoSpaceDE w:val="0"/>
      <w:autoSpaceDN w:val="0"/>
      <w:spacing w:after="0" w:line="240" w:lineRule="auto"/>
    </w:pPr>
  </w:style>
  <w:style w:type="character" w:customStyle="1" w:styleId="BodyTextChar">
    <w:name w:val="Body Text Char"/>
    <w:basedOn w:val="DefaultParagraphFont"/>
    <w:link w:val="BodyText"/>
    <w:uiPriority w:val="1"/>
    <w:semiHidden/>
    <w:rsid w:val="00F1523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82704">
      <w:bodyDiv w:val="1"/>
      <w:marLeft w:val="0"/>
      <w:marRight w:val="0"/>
      <w:marTop w:val="0"/>
      <w:marBottom w:val="0"/>
      <w:divBdr>
        <w:top w:val="none" w:sz="0" w:space="0" w:color="auto"/>
        <w:left w:val="none" w:sz="0" w:space="0" w:color="auto"/>
        <w:bottom w:val="none" w:sz="0" w:space="0" w:color="auto"/>
        <w:right w:val="none" w:sz="0" w:space="0" w:color="auto"/>
      </w:divBdr>
    </w:div>
    <w:div w:id="326129435">
      <w:bodyDiv w:val="1"/>
      <w:marLeft w:val="0"/>
      <w:marRight w:val="0"/>
      <w:marTop w:val="0"/>
      <w:marBottom w:val="0"/>
      <w:divBdr>
        <w:top w:val="none" w:sz="0" w:space="0" w:color="auto"/>
        <w:left w:val="none" w:sz="0" w:space="0" w:color="auto"/>
        <w:bottom w:val="none" w:sz="0" w:space="0" w:color="auto"/>
        <w:right w:val="none" w:sz="0" w:space="0" w:color="auto"/>
      </w:divBdr>
    </w:div>
    <w:div w:id="512184203">
      <w:bodyDiv w:val="1"/>
      <w:marLeft w:val="0"/>
      <w:marRight w:val="0"/>
      <w:marTop w:val="0"/>
      <w:marBottom w:val="0"/>
      <w:divBdr>
        <w:top w:val="none" w:sz="0" w:space="0" w:color="auto"/>
        <w:left w:val="none" w:sz="0" w:space="0" w:color="auto"/>
        <w:bottom w:val="none" w:sz="0" w:space="0" w:color="auto"/>
        <w:right w:val="none" w:sz="0" w:space="0" w:color="auto"/>
      </w:divBdr>
    </w:div>
    <w:div w:id="523976726">
      <w:bodyDiv w:val="1"/>
      <w:marLeft w:val="0"/>
      <w:marRight w:val="0"/>
      <w:marTop w:val="0"/>
      <w:marBottom w:val="0"/>
      <w:divBdr>
        <w:top w:val="none" w:sz="0" w:space="0" w:color="auto"/>
        <w:left w:val="none" w:sz="0" w:space="0" w:color="auto"/>
        <w:bottom w:val="none" w:sz="0" w:space="0" w:color="auto"/>
        <w:right w:val="none" w:sz="0" w:space="0" w:color="auto"/>
      </w:divBdr>
    </w:div>
    <w:div w:id="760759805">
      <w:bodyDiv w:val="1"/>
      <w:marLeft w:val="0"/>
      <w:marRight w:val="0"/>
      <w:marTop w:val="0"/>
      <w:marBottom w:val="0"/>
      <w:divBdr>
        <w:top w:val="none" w:sz="0" w:space="0" w:color="auto"/>
        <w:left w:val="none" w:sz="0" w:space="0" w:color="auto"/>
        <w:bottom w:val="none" w:sz="0" w:space="0" w:color="auto"/>
        <w:right w:val="none" w:sz="0" w:space="0" w:color="auto"/>
      </w:divBdr>
    </w:div>
    <w:div w:id="1530755439">
      <w:bodyDiv w:val="1"/>
      <w:marLeft w:val="0"/>
      <w:marRight w:val="0"/>
      <w:marTop w:val="0"/>
      <w:marBottom w:val="0"/>
      <w:divBdr>
        <w:top w:val="none" w:sz="0" w:space="0" w:color="auto"/>
        <w:left w:val="none" w:sz="0" w:space="0" w:color="auto"/>
        <w:bottom w:val="none" w:sz="0" w:space="0" w:color="auto"/>
        <w:right w:val="none" w:sz="0" w:space="0" w:color="auto"/>
      </w:divBdr>
    </w:div>
    <w:div w:id="1724211049">
      <w:bodyDiv w:val="1"/>
      <w:marLeft w:val="0"/>
      <w:marRight w:val="0"/>
      <w:marTop w:val="0"/>
      <w:marBottom w:val="0"/>
      <w:divBdr>
        <w:top w:val="none" w:sz="0" w:space="0" w:color="auto"/>
        <w:left w:val="none" w:sz="0" w:space="0" w:color="auto"/>
        <w:bottom w:val="none" w:sz="0" w:space="0" w:color="auto"/>
        <w:right w:val="none" w:sz="0" w:space="0" w:color="auto"/>
      </w:divBdr>
    </w:div>
    <w:div w:id="1903564592">
      <w:bodyDiv w:val="1"/>
      <w:marLeft w:val="0"/>
      <w:marRight w:val="0"/>
      <w:marTop w:val="0"/>
      <w:marBottom w:val="0"/>
      <w:divBdr>
        <w:top w:val="none" w:sz="0" w:space="0" w:color="auto"/>
        <w:left w:val="none" w:sz="0" w:space="0" w:color="auto"/>
        <w:bottom w:val="none" w:sz="0" w:space="0" w:color="auto"/>
        <w:right w:val="none" w:sz="0" w:space="0" w:color="auto"/>
      </w:divBdr>
    </w:div>
    <w:div w:id="19853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mailto:admin@hmt-uk.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EBF98605-093F-476A-82BA-BA9396FC4DEB}"/>
      </w:docPartPr>
      <w:docPartBody>
        <w:p w:rsidR="00F375B9" w:rsidRDefault="0066022E">
          <w:r w:rsidRPr="00DE14B9">
            <w:rPr>
              <w:rStyle w:val="PlaceholderText"/>
            </w:rPr>
            <w:t>Choose an item.</w:t>
          </w:r>
        </w:p>
      </w:docPartBody>
    </w:docPart>
    <w:docPart>
      <w:docPartPr>
        <w:name w:val="C1248EADD5304B01B0B65C4255D11501"/>
        <w:category>
          <w:name w:val="General"/>
          <w:gallery w:val="placeholder"/>
        </w:category>
        <w:types>
          <w:type w:val="bbPlcHdr"/>
        </w:types>
        <w:behaviors>
          <w:behavior w:val="content"/>
        </w:behaviors>
        <w:guid w:val="{D93AA4A5-0C4A-4F4A-9F7D-E9CCF6B160A4}"/>
      </w:docPartPr>
      <w:docPartBody>
        <w:p w:rsidR="00F26E08" w:rsidRDefault="00664B88" w:rsidP="00664B88">
          <w:pPr>
            <w:pStyle w:val="C1248EADD5304B01B0B65C4255D11501"/>
          </w:pPr>
          <w:r w:rsidRPr="00DE14B9">
            <w:rPr>
              <w:rStyle w:val="PlaceholderText"/>
            </w:rPr>
            <w:t>Choose an item.</w:t>
          </w:r>
        </w:p>
      </w:docPartBody>
    </w:docPart>
    <w:docPart>
      <w:docPartPr>
        <w:name w:val="B78069E739EA4AF4873BB4509EC9BC50"/>
        <w:category>
          <w:name w:val="General"/>
          <w:gallery w:val="placeholder"/>
        </w:category>
        <w:types>
          <w:type w:val="bbPlcHdr"/>
        </w:types>
        <w:behaviors>
          <w:behavior w:val="content"/>
        </w:behaviors>
        <w:guid w:val="{3C2D51B7-CEFA-4D5E-9093-634E4C324129}"/>
      </w:docPartPr>
      <w:docPartBody>
        <w:p w:rsidR="00D04662" w:rsidRDefault="0093644E" w:rsidP="0093644E">
          <w:pPr>
            <w:pStyle w:val="B78069E739EA4AF4873BB4509EC9BC50"/>
          </w:pPr>
          <w:r w:rsidRPr="000E1F28">
            <w:rPr>
              <w:rFonts w:ascii="Arial" w:hAnsi="Arial" w:cs="Arial"/>
            </w:rPr>
            <w:t>Choose an item.</w:t>
          </w:r>
        </w:p>
      </w:docPartBody>
    </w:docPart>
    <w:docPart>
      <w:docPartPr>
        <w:name w:val="9368390B8EB544B9A9040477B1B16067"/>
        <w:category>
          <w:name w:val="General"/>
          <w:gallery w:val="placeholder"/>
        </w:category>
        <w:types>
          <w:type w:val="bbPlcHdr"/>
        </w:types>
        <w:behaviors>
          <w:behavior w:val="content"/>
        </w:behaviors>
        <w:guid w:val="{D0C4BB6D-3F7D-454F-B387-6B49FF1DE3DB}"/>
      </w:docPartPr>
      <w:docPartBody>
        <w:p w:rsidR="00D04662" w:rsidRDefault="0093644E" w:rsidP="0093644E">
          <w:pPr>
            <w:pStyle w:val="9368390B8EB544B9A9040477B1B16067"/>
          </w:pPr>
          <w:r w:rsidRPr="00C53A05">
            <w:rPr>
              <w:rFonts w:ascii="Arial" w:hAnsi="Arial" w:cs="Arial"/>
            </w:rPr>
            <w:t>Choose an item.</w:t>
          </w:r>
        </w:p>
      </w:docPartBody>
    </w:docPart>
    <w:docPart>
      <w:docPartPr>
        <w:name w:val="463BAB95E8DF4143BD0F9048A51061F9"/>
        <w:category>
          <w:name w:val="General"/>
          <w:gallery w:val="placeholder"/>
        </w:category>
        <w:types>
          <w:type w:val="bbPlcHdr"/>
        </w:types>
        <w:behaviors>
          <w:behavior w:val="content"/>
        </w:behaviors>
        <w:guid w:val="{B06DC24B-DA2F-46E9-A824-751381E2DF9A}"/>
      </w:docPartPr>
      <w:docPartBody>
        <w:p w:rsidR="006B2BFF" w:rsidRDefault="00147E1F" w:rsidP="00147E1F">
          <w:pPr>
            <w:pStyle w:val="463BAB95E8DF4143BD0F9048A51061F9"/>
          </w:pPr>
          <w:r w:rsidRPr="00C53A05">
            <w:rPr>
              <w:rStyle w:val="PlaceholderText"/>
              <w:rFonts w:ascii="Arial" w:hAnsi="Arial" w:cs="Arial"/>
            </w:rPr>
            <w:t>Choose an item.</w:t>
          </w:r>
        </w:p>
      </w:docPartBody>
    </w:docPart>
    <w:docPart>
      <w:docPartPr>
        <w:name w:val="3EBF791BC9E44EA585AE5CBAF83DD53F"/>
        <w:category>
          <w:name w:val="General"/>
          <w:gallery w:val="placeholder"/>
        </w:category>
        <w:types>
          <w:type w:val="bbPlcHdr"/>
        </w:types>
        <w:behaviors>
          <w:behavior w:val="content"/>
        </w:behaviors>
        <w:guid w:val="{CFD00DA0-35D9-4302-AA1F-66CC571CD860}"/>
      </w:docPartPr>
      <w:docPartBody>
        <w:p w:rsidR="006B2BFF" w:rsidRDefault="00147E1F" w:rsidP="00147E1F">
          <w:pPr>
            <w:pStyle w:val="3EBF791BC9E44EA585AE5CBAF83DD53F"/>
          </w:pPr>
          <w:r w:rsidRPr="00C53A05">
            <w:rPr>
              <w:rStyle w:val="PlaceholderText"/>
              <w:rFonts w:ascii="Arial" w:hAnsi="Arial" w:cs="Arial"/>
            </w:rPr>
            <w:t>Choose an item.</w:t>
          </w:r>
        </w:p>
      </w:docPartBody>
    </w:docPart>
    <w:docPart>
      <w:docPartPr>
        <w:name w:val="14DCE75E5C52470BA739B19ED158F047"/>
        <w:category>
          <w:name w:val="General"/>
          <w:gallery w:val="placeholder"/>
        </w:category>
        <w:types>
          <w:type w:val="bbPlcHdr"/>
        </w:types>
        <w:behaviors>
          <w:behavior w:val="content"/>
        </w:behaviors>
        <w:guid w:val="{4A072227-A8EF-43B8-AEE6-E8FF41EF10C3}"/>
      </w:docPartPr>
      <w:docPartBody>
        <w:p w:rsidR="006B2BFF" w:rsidRDefault="00147E1F" w:rsidP="00147E1F">
          <w:pPr>
            <w:pStyle w:val="14DCE75E5C52470BA739B19ED158F047"/>
          </w:pPr>
          <w:r w:rsidRPr="00C53A05">
            <w:rPr>
              <w:rStyle w:val="PlaceholderText"/>
              <w:rFonts w:ascii="Arial" w:hAnsi="Arial" w:cs="Arial"/>
            </w:rPr>
            <w:t>Choose an item.</w:t>
          </w:r>
        </w:p>
      </w:docPartBody>
    </w:docPart>
    <w:docPart>
      <w:docPartPr>
        <w:name w:val="E21DB9473C9E437A81A91EE8DE7B27B0"/>
        <w:category>
          <w:name w:val="General"/>
          <w:gallery w:val="placeholder"/>
        </w:category>
        <w:types>
          <w:type w:val="bbPlcHdr"/>
        </w:types>
        <w:behaviors>
          <w:behavior w:val="content"/>
        </w:behaviors>
        <w:guid w:val="{4B4A10D7-CD72-4E0D-BB45-0F7449911656}"/>
      </w:docPartPr>
      <w:docPartBody>
        <w:p w:rsidR="00535E51" w:rsidRDefault="00B65B19" w:rsidP="00B65B19">
          <w:pPr>
            <w:pStyle w:val="E21DB9473C9E437A81A91EE8DE7B27B0"/>
          </w:pPr>
          <w:r w:rsidRPr="00C53A05">
            <w:rPr>
              <w:rFonts w:ascii="Arial" w:hAnsi="Arial" w:cs="Arial"/>
            </w:rPr>
            <w:t>Choose an item.</w:t>
          </w:r>
        </w:p>
      </w:docPartBody>
    </w:docPart>
    <w:docPart>
      <w:docPartPr>
        <w:name w:val="01003A0DB803455FB1066C9A96977B3C"/>
        <w:category>
          <w:name w:val="General"/>
          <w:gallery w:val="placeholder"/>
        </w:category>
        <w:types>
          <w:type w:val="bbPlcHdr"/>
        </w:types>
        <w:behaviors>
          <w:behavior w:val="content"/>
        </w:behaviors>
        <w:guid w:val="{8072EBAB-592D-4103-BAC7-485FC5F93CED}"/>
      </w:docPartPr>
      <w:docPartBody>
        <w:p w:rsidR="00535E51" w:rsidRDefault="00535E51" w:rsidP="00535E51">
          <w:pPr>
            <w:pStyle w:val="01003A0DB803455FB1066C9A96977B3C"/>
          </w:pPr>
          <w:r w:rsidRPr="00C53A05">
            <w:rPr>
              <w:rStyle w:val="PlaceholderText"/>
              <w:rFonts w:ascii="Arial" w:hAnsi="Arial" w:cs="Arial"/>
            </w:rPr>
            <w:t>Choose an item.</w:t>
          </w:r>
        </w:p>
      </w:docPartBody>
    </w:docPart>
    <w:docPart>
      <w:docPartPr>
        <w:name w:val="313011C83B5E4CEC88FB64358002C7B9"/>
        <w:category>
          <w:name w:val="General"/>
          <w:gallery w:val="placeholder"/>
        </w:category>
        <w:types>
          <w:type w:val="bbPlcHdr"/>
        </w:types>
        <w:behaviors>
          <w:behavior w:val="content"/>
        </w:behaviors>
        <w:guid w:val="{B3482459-246F-4593-A546-FEFB93CFCF04}"/>
      </w:docPartPr>
      <w:docPartBody>
        <w:p w:rsidR="00535E51" w:rsidRDefault="00535E51" w:rsidP="00535E51">
          <w:pPr>
            <w:pStyle w:val="313011C83B5E4CEC88FB64358002C7B9"/>
          </w:pPr>
          <w:r w:rsidRPr="00C53A05">
            <w:rPr>
              <w:rStyle w:val="PlaceholderText"/>
              <w:rFonts w:ascii="Arial" w:hAnsi="Arial" w:cs="Arial"/>
            </w:rPr>
            <w:t>Choose an item.</w:t>
          </w:r>
        </w:p>
      </w:docPartBody>
    </w:docPart>
    <w:docPart>
      <w:docPartPr>
        <w:name w:val="43C1E0FAA19C4885AD78577BFC00F40C"/>
        <w:category>
          <w:name w:val="General"/>
          <w:gallery w:val="placeholder"/>
        </w:category>
        <w:types>
          <w:type w:val="bbPlcHdr"/>
        </w:types>
        <w:behaviors>
          <w:behavior w:val="content"/>
        </w:behaviors>
        <w:guid w:val="{67026FFC-255A-4625-BB7F-1D8EC7CD8846}"/>
      </w:docPartPr>
      <w:docPartBody>
        <w:p w:rsidR="00535E51" w:rsidRDefault="00535E51" w:rsidP="00535E51">
          <w:pPr>
            <w:pStyle w:val="43C1E0FAA19C4885AD78577BFC00F40C"/>
          </w:pPr>
          <w:r w:rsidRPr="00C53A05">
            <w:rPr>
              <w:rStyle w:val="PlaceholderText"/>
              <w:rFonts w:ascii="Arial" w:hAnsi="Arial" w:cs="Arial"/>
            </w:rPr>
            <w:t>Choose an item.</w:t>
          </w:r>
        </w:p>
      </w:docPartBody>
    </w:docPart>
    <w:docPart>
      <w:docPartPr>
        <w:name w:val="11DC8EDF66B34EDAA4746B6A8693B152"/>
        <w:category>
          <w:name w:val="General"/>
          <w:gallery w:val="placeholder"/>
        </w:category>
        <w:types>
          <w:type w:val="bbPlcHdr"/>
        </w:types>
        <w:behaviors>
          <w:behavior w:val="content"/>
        </w:behaviors>
        <w:guid w:val="{1D8E5740-32E4-42E5-B26D-0DFE3BFDB388}"/>
      </w:docPartPr>
      <w:docPartBody>
        <w:p w:rsidR="00535E51" w:rsidRDefault="00535E51" w:rsidP="00535E51">
          <w:pPr>
            <w:pStyle w:val="11DC8EDF66B34EDAA4746B6A8693B152"/>
          </w:pPr>
          <w:r w:rsidRPr="00C53A05">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Light">
    <w:altName w:val="Times New Roman"/>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2DD"/>
    <w:rsid w:val="000F4075"/>
    <w:rsid w:val="00147E1F"/>
    <w:rsid w:val="002A5ACA"/>
    <w:rsid w:val="003262DD"/>
    <w:rsid w:val="00381AE2"/>
    <w:rsid w:val="003B2824"/>
    <w:rsid w:val="005143DD"/>
    <w:rsid w:val="00535E51"/>
    <w:rsid w:val="005C52E4"/>
    <w:rsid w:val="005D1EF4"/>
    <w:rsid w:val="0066022E"/>
    <w:rsid w:val="00664B88"/>
    <w:rsid w:val="006B2BFF"/>
    <w:rsid w:val="006E4431"/>
    <w:rsid w:val="00790684"/>
    <w:rsid w:val="007D095A"/>
    <w:rsid w:val="008519C7"/>
    <w:rsid w:val="00911256"/>
    <w:rsid w:val="0093644E"/>
    <w:rsid w:val="00962913"/>
    <w:rsid w:val="009A4DFC"/>
    <w:rsid w:val="009C3705"/>
    <w:rsid w:val="00A07DC8"/>
    <w:rsid w:val="00AC075E"/>
    <w:rsid w:val="00B46048"/>
    <w:rsid w:val="00B65B19"/>
    <w:rsid w:val="00B94930"/>
    <w:rsid w:val="00B95B35"/>
    <w:rsid w:val="00C663BF"/>
    <w:rsid w:val="00C71F04"/>
    <w:rsid w:val="00CF7DEA"/>
    <w:rsid w:val="00D04662"/>
    <w:rsid w:val="00D34AE7"/>
    <w:rsid w:val="00F26E08"/>
    <w:rsid w:val="00F375B9"/>
    <w:rsid w:val="00FA2398"/>
    <w:rsid w:val="00FD51CF"/>
    <w:rsid w:val="00FE2B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5E51"/>
    <w:rPr>
      <w:color w:val="808080"/>
    </w:rPr>
  </w:style>
  <w:style w:type="paragraph" w:customStyle="1" w:styleId="C1248EADD5304B01B0B65C4255D11501">
    <w:name w:val="C1248EADD5304B01B0B65C4255D11501"/>
    <w:rsid w:val="00664B88"/>
    <w:pPr>
      <w:tabs>
        <w:tab w:val="center" w:pos="4513"/>
        <w:tab w:val="right" w:pos="9026"/>
      </w:tabs>
      <w:spacing w:after="0" w:line="240" w:lineRule="auto"/>
    </w:pPr>
    <w:rPr>
      <w:rFonts w:ascii="Calibri" w:eastAsia="Calibri" w:hAnsi="Calibri" w:cs="Times New Roman"/>
      <w:lang w:eastAsia="en-US"/>
    </w:rPr>
  </w:style>
  <w:style w:type="paragraph" w:customStyle="1" w:styleId="B78069E739EA4AF4873BB4509EC9BC50">
    <w:name w:val="B78069E739EA4AF4873BB4509EC9BC50"/>
    <w:rsid w:val="0093644E"/>
    <w:pPr>
      <w:spacing w:after="160" w:line="259" w:lineRule="auto"/>
    </w:pPr>
  </w:style>
  <w:style w:type="paragraph" w:customStyle="1" w:styleId="9368390B8EB544B9A9040477B1B16067">
    <w:name w:val="9368390B8EB544B9A9040477B1B16067"/>
    <w:rsid w:val="0093644E"/>
    <w:pPr>
      <w:spacing w:after="160" w:line="259" w:lineRule="auto"/>
    </w:pPr>
  </w:style>
  <w:style w:type="paragraph" w:customStyle="1" w:styleId="01003A0DB803455FB1066C9A96977B3C">
    <w:name w:val="01003A0DB803455FB1066C9A96977B3C"/>
    <w:rsid w:val="00535E51"/>
    <w:pPr>
      <w:spacing w:after="160" w:line="278" w:lineRule="auto"/>
    </w:pPr>
    <w:rPr>
      <w:kern w:val="2"/>
      <w:sz w:val="24"/>
      <w:szCs w:val="24"/>
      <w14:ligatures w14:val="standardContextual"/>
    </w:rPr>
  </w:style>
  <w:style w:type="paragraph" w:customStyle="1" w:styleId="463BAB95E8DF4143BD0F9048A51061F9">
    <w:name w:val="463BAB95E8DF4143BD0F9048A51061F9"/>
    <w:rsid w:val="00147E1F"/>
    <w:pPr>
      <w:spacing w:after="160" w:line="259" w:lineRule="auto"/>
    </w:pPr>
  </w:style>
  <w:style w:type="paragraph" w:customStyle="1" w:styleId="3EBF791BC9E44EA585AE5CBAF83DD53F">
    <w:name w:val="3EBF791BC9E44EA585AE5CBAF83DD53F"/>
    <w:rsid w:val="00147E1F"/>
    <w:pPr>
      <w:spacing w:after="160" w:line="259" w:lineRule="auto"/>
    </w:pPr>
  </w:style>
  <w:style w:type="paragraph" w:customStyle="1" w:styleId="14DCE75E5C52470BA739B19ED158F047">
    <w:name w:val="14DCE75E5C52470BA739B19ED158F047"/>
    <w:rsid w:val="00147E1F"/>
    <w:pPr>
      <w:spacing w:after="160" w:line="259" w:lineRule="auto"/>
    </w:pPr>
  </w:style>
  <w:style w:type="paragraph" w:customStyle="1" w:styleId="E21DB9473C9E437A81A91EE8DE7B27B0">
    <w:name w:val="E21DB9473C9E437A81A91EE8DE7B27B0"/>
    <w:rsid w:val="00B65B19"/>
    <w:pPr>
      <w:spacing w:after="160" w:line="259" w:lineRule="auto"/>
    </w:pPr>
  </w:style>
  <w:style w:type="paragraph" w:customStyle="1" w:styleId="313011C83B5E4CEC88FB64358002C7B9">
    <w:name w:val="313011C83B5E4CEC88FB64358002C7B9"/>
    <w:rsid w:val="00535E51"/>
    <w:pPr>
      <w:spacing w:after="160" w:line="278" w:lineRule="auto"/>
    </w:pPr>
    <w:rPr>
      <w:kern w:val="2"/>
      <w:sz w:val="24"/>
      <w:szCs w:val="24"/>
      <w14:ligatures w14:val="standardContextual"/>
    </w:rPr>
  </w:style>
  <w:style w:type="paragraph" w:customStyle="1" w:styleId="43C1E0FAA19C4885AD78577BFC00F40C">
    <w:name w:val="43C1E0FAA19C4885AD78577BFC00F40C"/>
    <w:rsid w:val="00535E51"/>
    <w:pPr>
      <w:spacing w:after="160" w:line="278" w:lineRule="auto"/>
    </w:pPr>
    <w:rPr>
      <w:kern w:val="2"/>
      <w:sz w:val="24"/>
      <w:szCs w:val="24"/>
      <w14:ligatures w14:val="standardContextual"/>
    </w:rPr>
  </w:style>
  <w:style w:type="paragraph" w:customStyle="1" w:styleId="11DC8EDF66B34EDAA4746B6A8693B152">
    <w:name w:val="11DC8EDF66B34EDAA4746B6A8693B152"/>
    <w:rsid w:val="00535E5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8981F7E3C8BB4CB32FDB5169C4D00F" ma:contentTypeVersion="15" ma:contentTypeDescription="Create a new document." ma:contentTypeScope="" ma:versionID="3c102c03f0ce3bbcf570630a749591ef">
  <xsd:schema xmlns:xsd="http://www.w3.org/2001/XMLSchema" xmlns:xs="http://www.w3.org/2001/XMLSchema" xmlns:p="http://schemas.microsoft.com/office/2006/metadata/properties" xmlns:ns1="http://schemas.microsoft.com/sharepoint/v3" xmlns:ns2="8d43e53b-659d-4706-ba44-cbfe270b9797" xmlns:ns3="6b9eeac3-738b-4eb2-8c02-a6c353161680" targetNamespace="http://schemas.microsoft.com/office/2006/metadata/properties" ma:root="true" ma:fieldsID="c97198540061221bc3c9fd2b29a7dccd" ns1:_="" ns2:_="" ns3:_="">
    <xsd:import namespace="http://schemas.microsoft.com/sharepoint/v3"/>
    <xsd:import namespace="8d43e53b-659d-4706-ba44-cbfe270b9797"/>
    <xsd:import namespace="6b9eeac3-738b-4eb2-8c02-a6c3531616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3e53b-659d-4706-ba44-cbfe270b9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c818af-8c0e-48c8-8307-f8fdd44181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eeac3-738b-4eb2-8c02-a6c3531616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425d33-4555-422a-aca2-735804380226}" ma:internalName="TaxCatchAll" ma:showField="CatchAllData" ma:web="6b9eeac3-738b-4eb2-8c02-a6c353161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b9eeac3-738b-4eb2-8c02-a6c353161680" xsi:nil="true"/>
    <lcf76f155ced4ddcb4097134ff3c332f xmlns="8d43e53b-659d-4706-ba44-cbfe270b979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71B1363-B1E7-4CD6-8487-AD66C2CB65CE}">
  <ds:schemaRefs>
    <ds:schemaRef ds:uri="http://schemas.openxmlformats.org/officeDocument/2006/bibliography"/>
  </ds:schemaRefs>
</ds:datastoreItem>
</file>

<file path=customXml/itemProps2.xml><?xml version="1.0" encoding="utf-8"?>
<ds:datastoreItem xmlns:ds="http://schemas.openxmlformats.org/officeDocument/2006/customXml" ds:itemID="{3E7A529B-B357-4FA8-8EA4-1AC92A5E5181}"/>
</file>

<file path=customXml/itemProps3.xml><?xml version="1.0" encoding="utf-8"?>
<ds:datastoreItem xmlns:ds="http://schemas.openxmlformats.org/officeDocument/2006/customXml" ds:itemID="{014DE82F-62CD-44DE-8271-2E58B1820A7F}">
  <ds:schemaRefs>
    <ds:schemaRef ds:uri="http://schemas.microsoft.com/sharepoint/v3/contenttype/forms"/>
  </ds:schemaRefs>
</ds:datastoreItem>
</file>

<file path=customXml/itemProps4.xml><?xml version="1.0" encoding="utf-8"?>
<ds:datastoreItem xmlns:ds="http://schemas.openxmlformats.org/officeDocument/2006/customXml" ds:itemID="{A5E0F801-8C88-43DE-A96C-32EE215A06C4}">
  <ds:schemaRef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6b9eeac3-738b-4eb2-8c02-a6c353161680"/>
    <ds:schemaRef ds:uri="9803d9dd-692d-4621-9059-5279cdd7dc8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8046</Characters>
  <Application>Microsoft Office Word</Application>
  <DocSecurity>0</DocSecurity>
  <Lines>67</Lines>
  <Paragraphs>18</Paragraphs>
  <ScaleCrop>false</ScaleCrop>
  <Company>Housing21</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WDAGUtilityAccount</dc:creator>
  <cp:keywords/>
  <cp:lastModifiedBy>Jessica Brooks</cp:lastModifiedBy>
  <cp:revision>2</cp:revision>
  <cp:lastPrinted>2019-11-20T22:15:00Z</cp:lastPrinted>
  <dcterms:created xsi:type="dcterms:W3CDTF">2025-12-23T13:15:00Z</dcterms:created>
  <dcterms:modified xsi:type="dcterms:W3CDTF">2025-12-23T13:15:00Z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0x010100A38981F7E3C8BB4CB32FDB5169C4D00F</vt:lpwstr>
  </property>
  <property fmtid="{D5CDD505-2E9C-101B-9397-08002B2CF9AE}" pid="3" name="MediaServiceImageTags">
    <vt:lpwstr/>
  </property>
</Properties>
</file>